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highlight w:val="cyan"/>
          <w:u w:val="single"/>
          <w:rtl w:val="0"/>
        </w:rPr>
        <w:t xml:space="preserve">NEW SEND Information Report 2024-2025</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This Special Educational Needs and/or Disability (SEND) Information Report has been compiled using the information required as set out in the </w:t>
      </w:r>
      <w:hyperlink r:id="rId7">
        <w:r w:rsidDel="00000000" w:rsidR="00000000" w:rsidRPr="00000000">
          <w:rPr>
            <w:rFonts w:ascii="Arial" w:cs="Arial" w:eastAsia="Arial" w:hAnsi="Arial"/>
            <w:color w:val="0000ff"/>
            <w:u w:val="single"/>
            <w:rtl w:val="0"/>
          </w:rPr>
          <w:t xml:space="preserve">Special Educational Needs and/or Disability Code of Practice and Regulations 2015, Regulation 51, Schedule 1.</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5500"/>
        <w:tblGridChange w:id="0">
          <w:tblGrid>
            <w:gridCol w:w="4531"/>
            <w:gridCol w:w="5500"/>
          </w:tblGrid>
        </w:tblGridChange>
      </w:tblGrid>
      <w:tr>
        <w:trPr>
          <w:cantSplit w:val="0"/>
          <w:tblHeader w:val="0"/>
        </w:trPr>
        <w:tc>
          <w:tcPr>
            <w:gridSpan w:val="2"/>
            <w:shd w:fill="c0c0c0" w:val="clear"/>
          </w:tcPr>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General School Details:</w:t>
            </w:r>
          </w:p>
        </w:tc>
      </w:tr>
      <w:tr>
        <w:trPr>
          <w:cantSplit w:val="0"/>
          <w:tblHeader w:val="0"/>
        </w:trPr>
        <w:tc>
          <w:tcPr>
            <w:shd w:fill="auto" w:val="clear"/>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School Name:</w:t>
            </w:r>
          </w:p>
        </w:tc>
        <w:tc>
          <w:tcPr>
            <w:shd w:fill="auto" w:val="clea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The Brow CP School</w:t>
            </w:r>
          </w:p>
        </w:tc>
      </w:tr>
      <w:tr>
        <w:trPr>
          <w:cantSplit w:val="0"/>
          <w:tblHeader w:val="0"/>
        </w:trPr>
        <w:tc>
          <w:tcPr>
            <w:shd w:fill="auto" w:val="clear"/>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School website address:</w:t>
            </w:r>
          </w:p>
        </w:tc>
        <w:tc>
          <w:tcPr>
            <w:shd w:fill="auto" w:val="clear"/>
          </w:tcPr>
          <w:p w:rsidR="00000000" w:rsidDel="00000000" w:rsidP="00000000" w:rsidRDefault="00000000" w:rsidRPr="00000000" w14:paraId="0000000A">
            <w:pPr>
              <w:rPr>
                <w:rFonts w:ascii="Arial" w:cs="Arial" w:eastAsia="Arial" w:hAnsi="Arial"/>
              </w:rPr>
            </w:pPr>
            <w:hyperlink r:id="rId8">
              <w:r w:rsidDel="00000000" w:rsidR="00000000" w:rsidRPr="00000000">
                <w:rPr>
                  <w:rFonts w:ascii="Arial" w:cs="Arial" w:eastAsia="Arial" w:hAnsi="Arial"/>
                  <w:color w:val="1155cc"/>
                  <w:u w:val="single"/>
                  <w:rtl w:val="0"/>
                </w:rPr>
                <w:t xml:space="preserve">https://www.thebrowprimaryschool.com/</w:t>
              </w:r>
            </w:hyperlink>
            <w:r w:rsidDel="00000000" w:rsidR="00000000" w:rsidRPr="00000000">
              <w:rPr>
                <w:rFonts w:ascii="Arial" w:cs="Arial" w:eastAsia="Arial" w:hAnsi="Arial"/>
                <w:rtl w:val="0"/>
              </w:rPr>
              <w:t xml:space="preserve"> </w:t>
            </w:r>
          </w:p>
        </w:tc>
      </w:tr>
      <w:tr>
        <w:trPr>
          <w:cantSplit w:val="0"/>
          <w:tblHeader w:val="0"/>
        </w:trPr>
        <w:tc>
          <w:tcPr>
            <w:gridSpan w:val="2"/>
            <w:shd w:fill="c0c0c0" w:val="clear"/>
          </w:tcPr>
          <w:p w:rsidR="00000000" w:rsidDel="00000000" w:rsidP="00000000" w:rsidRDefault="00000000" w:rsidRPr="00000000" w14:paraId="0000000B">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Type of school:</w:t>
            </w:r>
          </w:p>
        </w:tc>
        <w:tc>
          <w:tcPr>
            <w:shd w:fill="auto" w:val="clear"/>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Mainstream Primary School</w:t>
            </w:r>
          </w:p>
        </w:tc>
      </w:tr>
      <w:tr>
        <w:trPr>
          <w:cantSplit w:val="0"/>
          <w:tblHeader w:val="0"/>
        </w:trPr>
        <w:tc>
          <w:tcPr>
            <w:shd w:fill="auto" w:val="clear"/>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Description of school:</w:t>
            </w:r>
          </w:p>
        </w:tc>
        <w:tc>
          <w:tcPr>
            <w:shd w:fill="auto" w:val="clear"/>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Small one form entry primary school with KS1 &amp; KS2 Resource bases</w:t>
            </w:r>
          </w:p>
        </w:tc>
      </w:tr>
      <w:tr>
        <w:trPr>
          <w:cantSplit w:val="0"/>
          <w:tblHeader w:val="0"/>
        </w:trPr>
        <w:tc>
          <w:tcPr>
            <w:shd w:fill="auto" w:val="clea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Does our school have resource base? Yes or No</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If Yes please provide a brief description.</w:t>
            </w:r>
          </w:p>
        </w:tc>
        <w:tc>
          <w:tcPr>
            <w:shd w:fill="auto" w:val="clear"/>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KS 1 base for children with complex speech, language and communication needs.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KS2 base for children with complex speech, language and communication needs.</w:t>
            </w:r>
          </w:p>
        </w:tc>
      </w:tr>
      <w:tr>
        <w:trPr>
          <w:cantSplit w:val="0"/>
          <w:tblHeader w:val="0"/>
        </w:trPr>
        <w:tc>
          <w:tcPr>
            <w:shd w:fill="auto" w:val="clea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Number on roll:</w:t>
            </w:r>
          </w:p>
        </w:tc>
        <w:tc>
          <w:tcPr>
            <w:shd w:fill="auto" w:val="clear"/>
          </w:tcPr>
          <w:p w:rsidR="00000000" w:rsidDel="00000000" w:rsidP="00000000" w:rsidRDefault="00000000" w:rsidRPr="00000000" w14:paraId="00000018">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 of children at the school with SEND:</w:t>
            </w:r>
          </w:p>
        </w:tc>
        <w:tc>
          <w:tcPr>
            <w:shd w:fill="auto" w:val="clear"/>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60%</w:t>
            </w:r>
          </w:p>
        </w:tc>
      </w:tr>
      <w:tr>
        <w:trPr>
          <w:cantSplit w:val="0"/>
          <w:tblHeader w:val="0"/>
        </w:trPr>
        <w:tc>
          <w:tcPr>
            <w:shd w:fill="auto" w:val="clea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Date of last Ofsted:</w:t>
            </w:r>
          </w:p>
        </w:tc>
        <w:tc>
          <w:tcPr>
            <w:shd w:fill="auto" w:val="clear"/>
          </w:tcPr>
          <w:p w:rsidR="00000000" w:rsidDel="00000000" w:rsidP="00000000" w:rsidRDefault="00000000" w:rsidRPr="00000000" w14:paraId="0000001C">
            <w:pPr>
              <w:tabs>
                <w:tab w:val="left" w:leader="none" w:pos="2820"/>
              </w:tabs>
              <w:rPr>
                <w:rFonts w:ascii="Arial" w:cs="Arial" w:eastAsia="Arial" w:hAnsi="Arial"/>
              </w:rPr>
            </w:pPr>
            <w:r w:rsidDel="00000000" w:rsidR="00000000" w:rsidRPr="00000000">
              <w:rPr>
                <w:rFonts w:ascii="Arial" w:cs="Arial" w:eastAsia="Arial" w:hAnsi="Arial"/>
                <w:rtl w:val="0"/>
              </w:rPr>
              <w:t xml:space="preserve">08 June 2022</w:t>
            </w:r>
          </w:p>
        </w:tc>
      </w:tr>
      <w:tr>
        <w:trPr>
          <w:cantSplit w:val="0"/>
          <w:tblHeader w:val="0"/>
        </w:trPr>
        <w:tc>
          <w:tcPr>
            <w:shd w:fill="auto" w:val="clear"/>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Awards that the school holds:</w:t>
            </w:r>
          </w:p>
        </w:tc>
        <w:tc>
          <w:tcPr>
            <w:shd w:fill="auto" w:val="clear"/>
          </w:tcPr>
          <w:p w:rsidR="00000000" w:rsidDel="00000000" w:rsidP="00000000" w:rsidRDefault="00000000" w:rsidRPr="00000000" w14:paraId="0000001E">
            <w:pPr>
              <w:rPr>
                <w:rFonts w:ascii="Arial" w:cs="Arial" w:eastAsia="Arial" w:hAnsi="Arial"/>
              </w:rPr>
            </w:pPr>
            <w:r w:rsidDel="00000000" w:rsidR="00000000" w:rsidRPr="00000000">
              <w:rPr>
                <w:rtl w:val="0"/>
              </w:rPr>
            </w:r>
          </w:p>
        </w:tc>
      </w:tr>
      <w:tr>
        <w:trPr>
          <w:cantSplit w:val="0"/>
          <w:trHeight w:val="603" w:hRule="atLeast"/>
          <w:tblHeader w:val="0"/>
        </w:trPr>
        <w:tc>
          <w:tcPr>
            <w:shd w:fill="auto"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Accessibility information about the school:</w:t>
            </w:r>
          </w:p>
        </w:tc>
        <w:tc>
          <w:tcPr>
            <w:shd w:fill="auto" w:val="clea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Our school is on one level with accessible toilets that allow for changing.  All classrooms are accessible for wheelchair users.  We adapt the curriculum to ensure it is accessible to children with a range of needs. </w:t>
            </w:r>
          </w:p>
        </w:tc>
      </w:tr>
      <w:tr>
        <w:trPr>
          <w:cantSplit w:val="0"/>
          <w:trHeight w:val="511" w:hRule="atLeast"/>
          <w:tblHeader w:val="0"/>
        </w:trPr>
        <w:tc>
          <w:tcPr>
            <w:shd w:fill="auto"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Please provide a web link to your school’s Accessibility Strategy</w:t>
            </w:r>
          </w:p>
        </w:tc>
        <w:tc>
          <w:tcPr>
            <w:shd w:fill="auto" w:val="clear"/>
          </w:tcPr>
          <w:p w:rsidR="00000000" w:rsidDel="00000000" w:rsidP="00000000" w:rsidRDefault="00000000" w:rsidRPr="00000000" w14:paraId="00000022">
            <w:pPr>
              <w:rPr>
                <w:rFonts w:ascii="Arial" w:cs="Arial" w:eastAsia="Arial" w:hAnsi="Arial"/>
              </w:rPr>
            </w:pPr>
            <w:hyperlink r:id="rId9">
              <w:r w:rsidDel="00000000" w:rsidR="00000000" w:rsidRPr="00000000">
                <w:rPr>
                  <w:rFonts w:ascii="Arial" w:cs="Arial" w:eastAsia="Arial" w:hAnsi="Arial"/>
                  <w:color w:val="1155cc"/>
                  <w:u w:val="single"/>
                  <w:rtl w:val="0"/>
                </w:rPr>
                <w:t xml:space="preserve">https://www.thebrowprimaryschool.com/page/send/99918</w:t>
              </w:r>
            </w:hyperlink>
            <w:r w:rsidDel="00000000" w:rsidR="00000000" w:rsidRPr="00000000">
              <w:rPr>
                <w:rFonts w:ascii="Arial" w:cs="Arial" w:eastAsia="Arial" w:hAnsi="Arial"/>
                <w:rtl w:val="0"/>
              </w:rPr>
              <w:t xml:space="preserve"> </w:t>
            </w:r>
          </w:p>
        </w:tc>
      </w:tr>
      <w:tr>
        <w:trPr>
          <w:cantSplit w:val="0"/>
          <w:tblHeader w:val="0"/>
        </w:trPr>
        <w:tc>
          <w:tcPr>
            <w:shd w:fill="auto" w:val="clear"/>
          </w:tcPr>
          <w:p w:rsidR="00000000" w:rsidDel="00000000" w:rsidP="00000000" w:rsidRDefault="00000000" w:rsidRPr="00000000" w14:paraId="00000023">
            <w:pPr>
              <w:ind w:right="-113"/>
              <w:rPr>
                <w:rFonts w:ascii="Arial" w:cs="Arial" w:eastAsia="Arial" w:hAnsi="Arial"/>
              </w:rPr>
            </w:pPr>
            <w:r w:rsidDel="00000000" w:rsidR="00000000" w:rsidRPr="00000000">
              <w:rPr>
                <w:rFonts w:ascii="Arial" w:cs="Arial" w:eastAsia="Arial" w:hAnsi="Arial"/>
                <w:rtl w:val="0"/>
              </w:rPr>
              <w:t xml:space="preserve">Expertise and training of school based staff about SEND. (CPD details)</w:t>
            </w:r>
          </w:p>
          <w:p w:rsidR="00000000" w:rsidDel="00000000" w:rsidP="00000000" w:rsidRDefault="00000000" w:rsidRPr="00000000" w14:paraId="00000024">
            <w:pPr>
              <w:ind w:right="-113"/>
              <w:rPr>
                <w:rFonts w:ascii="Arial" w:cs="Arial" w:eastAsia="Arial" w:hAnsi="Arial"/>
              </w:rPr>
            </w:pPr>
            <w:r w:rsidDel="00000000" w:rsidR="00000000" w:rsidRPr="00000000">
              <w:rPr>
                <w:rFonts w:ascii="Arial" w:cs="Arial" w:eastAsia="Arial" w:hAnsi="Arial"/>
                <w:rtl w:val="0"/>
              </w:rPr>
              <w:t xml:space="preserve">Please comment specifically in relation to autism and include dates.</w:t>
            </w:r>
          </w:p>
        </w:tc>
        <w:tc>
          <w:tcPr>
            <w:shd w:fill="auto" w:val="clea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Autism training delivered by Stacey Holleran Autumn term 2022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Precision teaching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SEN Assessment</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Matching intervention to specific needs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Intensive interactions</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Visual supports </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Early literacy support</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Accessibility to learning</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Sensory circuits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Meeting sensory needs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Attachment training and the impact of trauma</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Difficult conversations and conflict resolution</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SEN services in Halton x2 sessions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EHCP and AR training</w:t>
            </w:r>
          </w:p>
          <w:p w:rsidR="00000000" w:rsidDel="00000000" w:rsidP="00000000" w:rsidRDefault="00000000" w:rsidRPr="00000000" w14:paraId="00000033">
            <w:pPr>
              <w:rPr>
                <w:rFonts w:ascii="Arial" w:cs="Arial" w:eastAsia="Arial" w:hAnsi="Arial"/>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tbl>
      <w:tblPr>
        <w:tblStyle w:val="Table2"/>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5500"/>
        <w:tblGridChange w:id="0">
          <w:tblGrid>
            <w:gridCol w:w="4531"/>
            <w:gridCol w:w="5500"/>
          </w:tblGrid>
        </w:tblGridChange>
      </w:tblGrid>
      <w:tr>
        <w:trPr>
          <w:cantSplit w:val="0"/>
          <w:tblHeader w:val="0"/>
        </w:trPr>
        <w:tc>
          <w:tcPr>
            <w:gridSpan w:val="2"/>
            <w:shd w:fill="aeaaaa" w:val="clear"/>
          </w:tcPr>
          <w:p w:rsidR="00000000" w:rsidDel="00000000" w:rsidP="00000000" w:rsidRDefault="00000000" w:rsidRPr="00000000" w14:paraId="00000035">
            <w:pPr>
              <w:jc w:val="both"/>
              <w:rPr>
                <w:rFonts w:ascii="Arial" w:cs="Arial" w:eastAsia="Arial" w:hAnsi="Arial"/>
                <w:b w:val="1"/>
              </w:rPr>
            </w:pPr>
            <w:r w:rsidDel="00000000" w:rsidR="00000000" w:rsidRPr="00000000">
              <w:rPr>
                <w:rFonts w:ascii="Arial" w:cs="Arial" w:eastAsia="Arial" w:hAnsi="Arial"/>
                <w:b w:val="1"/>
                <w:rtl w:val="0"/>
              </w:rPr>
              <w:t xml:space="preserve">School Policies/Procedures: </w:t>
            </w:r>
            <w:r w:rsidDel="00000000" w:rsidR="00000000" w:rsidRPr="00000000">
              <w:rPr>
                <w:rFonts w:ascii="Arial" w:cs="Arial" w:eastAsia="Arial" w:hAnsi="Arial"/>
                <w:rtl w:val="0"/>
              </w:rPr>
              <w:t xml:space="preserve">Add website links to </w:t>
            </w:r>
            <w:r w:rsidDel="00000000" w:rsidR="00000000" w:rsidRPr="00000000">
              <w:rPr>
                <w:rFonts w:ascii="Arial" w:cs="Arial" w:eastAsia="Arial" w:hAnsi="Arial"/>
                <w:u w:val="single"/>
                <w:rtl w:val="0"/>
              </w:rPr>
              <w:t xml:space="preserve">each individual policy</w:t>
            </w:r>
            <w:r w:rsidDel="00000000" w:rsidR="00000000" w:rsidRPr="00000000">
              <w:rPr>
                <w:rFonts w:ascii="Arial" w:cs="Arial" w:eastAsia="Arial" w:hAnsi="Arial"/>
                <w:rtl w:val="0"/>
              </w:rPr>
              <w:t xml:space="preserve"> below or explain where policies can be accessed by parents/carers</w:t>
            </w:r>
            <w:r w:rsidDel="00000000" w:rsidR="00000000" w:rsidRPr="00000000">
              <w:rPr>
                <w:rtl w:val="0"/>
              </w:rPr>
            </w:r>
          </w:p>
        </w:tc>
      </w:tr>
      <w:tr>
        <w:trPr>
          <w:cantSplit w:val="0"/>
          <w:trHeight w:val="312" w:hRule="atLeast"/>
          <w:tblHeader w:val="0"/>
        </w:trPr>
        <w:tc>
          <w:tcPr>
            <w:shd w:fill="auto" w:val="clear"/>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SEND Policy</w:t>
            </w:r>
          </w:p>
        </w:tc>
        <w:tc>
          <w:tcPr>
            <w:shd w:fill="auto" w:val="clear"/>
          </w:tcPr>
          <w:p w:rsidR="00000000" w:rsidDel="00000000" w:rsidP="00000000" w:rsidRDefault="00000000" w:rsidRPr="00000000" w14:paraId="00000038">
            <w:pPr>
              <w:rPr>
                <w:rFonts w:ascii="Arial" w:cs="Arial" w:eastAsia="Arial" w:hAnsi="Arial"/>
              </w:rPr>
            </w:pPr>
            <w:hyperlink r:id="rId10">
              <w:r w:rsidDel="00000000" w:rsidR="00000000" w:rsidRPr="00000000">
                <w:rPr>
                  <w:rFonts w:ascii="Arial" w:cs="Arial" w:eastAsia="Arial" w:hAnsi="Arial"/>
                  <w:color w:val="1155cc"/>
                  <w:u w:val="single"/>
                  <w:rtl w:val="0"/>
                </w:rPr>
                <w:t xml:space="preserve">https://www.thebrowprimaryschool.com/page/send/99918</w:t>
              </w:r>
            </w:hyperlink>
            <w:r w:rsidDel="00000000" w:rsidR="00000000" w:rsidRPr="00000000">
              <w:rPr>
                <w:rFonts w:ascii="Arial" w:cs="Arial" w:eastAsia="Arial" w:hAnsi="Arial"/>
                <w:rtl w:val="0"/>
              </w:rPr>
              <w:t xml:space="preserve"> </w:t>
            </w:r>
          </w:p>
        </w:tc>
      </w:tr>
      <w:tr>
        <w:trPr>
          <w:cantSplit w:val="0"/>
          <w:trHeight w:val="312" w:hRule="atLeast"/>
          <w:tblHeader w:val="0"/>
        </w:trPr>
        <w:tc>
          <w:tcPr>
            <w:shd w:fill="auto" w:val="clear"/>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Safeguarding Policy</w:t>
            </w:r>
          </w:p>
        </w:tc>
        <w:tc>
          <w:tcPr>
            <w:shd w:fill="auto" w:val="clear"/>
          </w:tcPr>
          <w:p w:rsidR="00000000" w:rsidDel="00000000" w:rsidP="00000000" w:rsidRDefault="00000000" w:rsidRPr="00000000" w14:paraId="0000003A">
            <w:pPr>
              <w:rPr>
                <w:rFonts w:ascii="Arial" w:cs="Arial" w:eastAsia="Arial" w:hAnsi="Arial"/>
              </w:rPr>
            </w:pPr>
            <w:hyperlink r:id="rId11">
              <w:r w:rsidDel="00000000" w:rsidR="00000000" w:rsidRPr="00000000">
                <w:rPr>
                  <w:rFonts w:ascii="Arial" w:cs="Arial" w:eastAsia="Arial" w:hAnsi="Arial"/>
                  <w:color w:val="1155cc"/>
                  <w:u w:val="single"/>
                  <w:rtl w:val="0"/>
                </w:rPr>
                <w:t xml:space="preserve">https://www.thebrowprimaryschool.com/page/policies/99485</w:t>
              </w:r>
            </w:hyperlink>
            <w:r w:rsidDel="00000000" w:rsidR="00000000" w:rsidRPr="00000000">
              <w:rPr>
                <w:rFonts w:ascii="Arial" w:cs="Arial" w:eastAsia="Arial" w:hAnsi="Arial"/>
                <w:rtl w:val="0"/>
              </w:rPr>
              <w:t xml:space="preserve"> </w:t>
            </w:r>
          </w:p>
        </w:tc>
      </w:tr>
      <w:tr>
        <w:trPr>
          <w:cantSplit w:val="0"/>
          <w:trHeight w:val="312" w:hRule="atLeast"/>
          <w:tblHeader w:val="0"/>
        </w:trPr>
        <w:tc>
          <w:tcPr>
            <w:shd w:fill="auto" w:val="clear"/>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Behaviour Policy</w:t>
            </w:r>
          </w:p>
        </w:tc>
        <w:tc>
          <w:tcPr>
            <w:shd w:fill="auto" w:val="clear"/>
          </w:tcPr>
          <w:p w:rsidR="00000000" w:rsidDel="00000000" w:rsidP="00000000" w:rsidRDefault="00000000" w:rsidRPr="00000000" w14:paraId="0000003C">
            <w:pPr>
              <w:rPr>
                <w:rFonts w:ascii="Arial" w:cs="Arial" w:eastAsia="Arial" w:hAnsi="Arial"/>
              </w:rPr>
            </w:pPr>
            <w:hyperlink r:id="rId12">
              <w:r w:rsidDel="00000000" w:rsidR="00000000" w:rsidRPr="00000000">
                <w:rPr>
                  <w:rFonts w:ascii="Arial" w:cs="Arial" w:eastAsia="Arial" w:hAnsi="Arial"/>
                  <w:color w:val="1155cc"/>
                  <w:u w:val="single"/>
                  <w:rtl w:val="0"/>
                </w:rPr>
                <w:t xml:space="preserve">https://www.thebrowprimaryschool.com/page/policies/99485</w:t>
              </w:r>
            </w:hyperlink>
            <w:r w:rsidDel="00000000" w:rsidR="00000000" w:rsidRPr="00000000">
              <w:rPr>
                <w:rFonts w:ascii="Arial" w:cs="Arial" w:eastAsia="Arial" w:hAnsi="Arial"/>
                <w:rtl w:val="0"/>
              </w:rPr>
              <w:t xml:space="preserve"> </w:t>
            </w:r>
          </w:p>
        </w:tc>
      </w:tr>
      <w:tr>
        <w:trPr>
          <w:cantSplit w:val="0"/>
          <w:trHeight w:val="312" w:hRule="atLeast"/>
          <w:tblHeader w:val="0"/>
        </w:trPr>
        <w:tc>
          <w:tcPr>
            <w:shd w:fill="auto" w:val="clear"/>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Equality and Diversity</w:t>
            </w:r>
          </w:p>
        </w:tc>
        <w:tc>
          <w:tcPr>
            <w:shd w:fill="auto" w:val="clear"/>
          </w:tcPr>
          <w:p w:rsidR="00000000" w:rsidDel="00000000" w:rsidP="00000000" w:rsidRDefault="00000000" w:rsidRPr="00000000" w14:paraId="0000003E">
            <w:pPr>
              <w:rPr>
                <w:rFonts w:ascii="Arial" w:cs="Arial" w:eastAsia="Arial" w:hAnsi="Arial"/>
              </w:rPr>
            </w:pPr>
            <w:hyperlink r:id="rId13">
              <w:r w:rsidDel="00000000" w:rsidR="00000000" w:rsidRPr="00000000">
                <w:rPr>
                  <w:rFonts w:ascii="Arial" w:cs="Arial" w:eastAsia="Arial" w:hAnsi="Arial"/>
                  <w:color w:val="1155cc"/>
                  <w:u w:val="single"/>
                  <w:rtl w:val="0"/>
                </w:rPr>
                <w:t xml:space="preserve">https://www.thebrowprimaryschool.com/page/send/99918</w:t>
              </w:r>
            </w:hyperlink>
            <w:r w:rsidDel="00000000" w:rsidR="00000000" w:rsidRPr="00000000">
              <w:rPr>
                <w:rFonts w:ascii="Arial" w:cs="Arial" w:eastAsia="Arial" w:hAnsi="Arial"/>
                <w:rtl w:val="0"/>
              </w:rPr>
              <w:t xml:space="preserve"> </w:t>
            </w:r>
          </w:p>
        </w:tc>
      </w:tr>
      <w:tr>
        <w:trPr>
          <w:cantSplit w:val="0"/>
          <w:trHeight w:val="312" w:hRule="atLeast"/>
          <w:tblHeader w:val="0"/>
        </w:trPr>
        <w:tc>
          <w:tcPr>
            <w:shd w:fill="auto" w:val="clear"/>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Pupil Premium Information</w:t>
            </w:r>
          </w:p>
        </w:tc>
        <w:tc>
          <w:tcPr>
            <w:shd w:fill="auto" w:val="clear"/>
          </w:tcPr>
          <w:p w:rsidR="00000000" w:rsidDel="00000000" w:rsidP="00000000" w:rsidRDefault="00000000" w:rsidRPr="00000000" w14:paraId="00000040">
            <w:pPr>
              <w:rPr>
                <w:rFonts w:ascii="Arial" w:cs="Arial" w:eastAsia="Arial" w:hAnsi="Arial"/>
              </w:rPr>
            </w:pPr>
            <w:hyperlink r:id="rId14">
              <w:r w:rsidDel="00000000" w:rsidR="00000000" w:rsidRPr="00000000">
                <w:rPr>
                  <w:rFonts w:ascii="Arial" w:cs="Arial" w:eastAsia="Arial" w:hAnsi="Arial"/>
                  <w:color w:val="1155cc"/>
                  <w:u w:val="single"/>
                  <w:rtl w:val="0"/>
                </w:rPr>
                <w:t xml:space="preserve">https://www.thebrowprimaryschool.com/page/pupil-premium/99498</w:t>
              </w:r>
            </w:hyperlink>
            <w:r w:rsidDel="00000000" w:rsidR="00000000" w:rsidRPr="00000000">
              <w:rPr>
                <w:rFonts w:ascii="Arial" w:cs="Arial" w:eastAsia="Arial" w:hAnsi="Arial"/>
                <w:rtl w:val="0"/>
              </w:rPr>
              <w:t xml:space="preserve"> </w:t>
            </w:r>
          </w:p>
        </w:tc>
      </w:tr>
      <w:tr>
        <w:trPr>
          <w:cantSplit w:val="0"/>
          <w:trHeight w:val="312" w:hRule="atLeast"/>
          <w:tblHeader w:val="0"/>
        </w:trPr>
        <w:tc>
          <w:tcPr>
            <w:shd w:fill="auto" w:val="clear"/>
          </w:tcPr>
          <w:p w:rsidR="00000000" w:rsidDel="00000000" w:rsidP="00000000" w:rsidRDefault="00000000" w:rsidRPr="00000000" w14:paraId="00000041">
            <w:pPr>
              <w:jc w:val="both"/>
              <w:rPr>
                <w:rFonts w:ascii="Arial" w:cs="Arial" w:eastAsia="Arial" w:hAnsi="Arial"/>
                <w:b w:val="1"/>
              </w:rPr>
            </w:pPr>
            <w:r w:rsidDel="00000000" w:rsidR="00000000" w:rsidRPr="00000000">
              <w:rPr>
                <w:rFonts w:ascii="Arial" w:cs="Arial" w:eastAsia="Arial" w:hAnsi="Arial"/>
                <w:rtl w:val="0"/>
              </w:rPr>
              <w:t xml:space="preserve">School Complaints Policy/Procedure</w:t>
            </w:r>
            <w:r w:rsidDel="00000000" w:rsidR="00000000" w:rsidRPr="00000000">
              <w:rPr>
                <w:rFonts w:ascii="Arial" w:cs="Arial" w:eastAsia="Arial" w:hAnsi="Arial"/>
                <w:b w:val="1"/>
                <w:rtl w:val="0"/>
              </w:rPr>
              <w:t xml:space="preserve"> </w:t>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b w:val="1"/>
                <w:highlight w:val="cyan"/>
                <w:rtl w:val="0"/>
              </w:rPr>
              <w:t xml:space="preserve">NEW REQUIREMENT</w:t>
            </w:r>
            <w:r w:rsidDel="00000000" w:rsidR="00000000" w:rsidRPr="00000000">
              <w:rPr>
                <w:rFonts w:ascii="Arial" w:cs="Arial" w:eastAsia="Arial" w:hAnsi="Arial"/>
                <w:rtl w:val="0"/>
              </w:rPr>
              <w:t xml:space="preserve">                 </w:t>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Policy must  specify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color w:val="2f5496"/>
                <w:rtl w:val="0"/>
              </w:rPr>
              <w:t xml:space="preserve">Any arrangements made by the governing body or the proprietor relating to the treatment of complaints from parents of pupils with special educational needs concerning the provision made at the school’.</w:t>
            </w:r>
            <w:r w:rsidDel="00000000" w:rsidR="00000000" w:rsidRPr="00000000">
              <w:rPr>
                <w:rtl w:val="0"/>
              </w:rPr>
            </w:r>
          </w:p>
        </w:tc>
        <w:tc>
          <w:tcPr>
            <w:shd w:fill="auto" w:val="clear"/>
          </w:tcPr>
          <w:p w:rsidR="00000000" w:rsidDel="00000000" w:rsidP="00000000" w:rsidRDefault="00000000" w:rsidRPr="00000000" w14:paraId="00000044">
            <w:pPr>
              <w:rPr>
                <w:rFonts w:ascii="Arial" w:cs="Arial" w:eastAsia="Arial" w:hAnsi="Arial"/>
              </w:rPr>
            </w:pPr>
            <w:hyperlink r:id="rId15">
              <w:r w:rsidDel="00000000" w:rsidR="00000000" w:rsidRPr="00000000">
                <w:rPr>
                  <w:rFonts w:ascii="Arial" w:cs="Arial" w:eastAsia="Arial" w:hAnsi="Arial"/>
                  <w:color w:val="1155cc"/>
                  <w:u w:val="single"/>
                  <w:rtl w:val="0"/>
                </w:rPr>
                <w:t xml:space="preserve">https://www.thebrowprimaryschool.com/page/policies/99485</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045">
      <w:pPr>
        <w:rPr>
          <w:rFonts w:ascii="Arial" w:cs="Arial" w:eastAsia="Arial" w:hAnsi="Arial"/>
        </w:rPr>
      </w:pPr>
      <w:r w:rsidDel="00000000" w:rsidR="00000000" w:rsidRPr="00000000">
        <w:rPr>
          <w:rtl w:val="0"/>
        </w:rPr>
      </w:r>
    </w:p>
    <w:tbl>
      <w:tblPr>
        <w:tblStyle w:val="Table3"/>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5387"/>
        <w:tblGridChange w:id="0">
          <w:tblGrid>
            <w:gridCol w:w="4644"/>
            <w:gridCol w:w="5387"/>
          </w:tblGrid>
        </w:tblGridChange>
      </w:tblGrid>
      <w:tr>
        <w:trPr>
          <w:cantSplit w:val="0"/>
          <w:tblHeader w:val="1"/>
        </w:trPr>
        <w:tc>
          <w:tcPr>
            <w:gridSpan w:val="2"/>
            <w:shd w:fill="aeaaaa" w:val="clear"/>
          </w:tcPr>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Range of Provision and inclusion information:</w:t>
            </w:r>
          </w:p>
        </w:tc>
      </w:tr>
      <w:tr>
        <w:trPr>
          <w:cantSplit w:val="0"/>
          <w:tblHeader w:val="0"/>
        </w:trPr>
        <w:tc>
          <w:tcPr>
            <w:shd w:fill="auto" w:val="cle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How we identify special educational learning needs as a school and how we seek the views, opinions and voice of pupils and their parents in planning to meet them.</w:t>
            </w:r>
          </w:p>
        </w:tc>
        <w:tc>
          <w:tcPr>
            <w:shd w:fill="auto" w:val="clear"/>
          </w:tcPr>
          <w:p w:rsidR="00000000" w:rsidDel="00000000" w:rsidP="00000000" w:rsidRDefault="00000000" w:rsidRPr="00000000" w14:paraId="00000049">
            <w:pPr>
              <w:ind w:left="284" w:firstLine="0"/>
              <w:rPr>
                <w:rFonts w:ascii="Arial" w:cs="Arial" w:eastAsia="Arial" w:hAnsi="Arial"/>
              </w:rPr>
            </w:pPr>
            <w:r w:rsidDel="00000000" w:rsidR="00000000" w:rsidRPr="00000000">
              <w:rPr>
                <w:rFonts w:ascii="Arial" w:cs="Arial" w:eastAsia="Arial" w:hAnsi="Arial"/>
                <w:rtl w:val="0"/>
              </w:rPr>
              <w:t xml:space="preserve">Teachers can raise concerns at any time re SEN.  </w:t>
            </w:r>
          </w:p>
          <w:p w:rsidR="00000000" w:rsidDel="00000000" w:rsidP="00000000" w:rsidRDefault="00000000" w:rsidRPr="00000000" w14:paraId="0000004A">
            <w:pPr>
              <w:ind w:left="284" w:firstLine="0"/>
              <w:rPr>
                <w:rFonts w:ascii="Arial" w:cs="Arial" w:eastAsia="Arial" w:hAnsi="Arial"/>
              </w:rPr>
            </w:pPr>
            <w:r w:rsidDel="00000000" w:rsidR="00000000" w:rsidRPr="00000000">
              <w:rPr>
                <w:rFonts w:ascii="Arial" w:cs="Arial" w:eastAsia="Arial" w:hAnsi="Arial"/>
                <w:rtl w:val="0"/>
              </w:rPr>
              <w:t xml:space="preserve">Termly progress meetings.</w:t>
            </w:r>
          </w:p>
          <w:p w:rsidR="00000000" w:rsidDel="00000000" w:rsidP="00000000" w:rsidRDefault="00000000" w:rsidRPr="00000000" w14:paraId="0000004B">
            <w:pPr>
              <w:ind w:left="284" w:firstLine="0"/>
              <w:rPr>
                <w:rFonts w:ascii="Arial" w:cs="Arial" w:eastAsia="Arial" w:hAnsi="Arial"/>
              </w:rPr>
            </w:pPr>
            <w:r w:rsidDel="00000000" w:rsidR="00000000" w:rsidRPr="00000000">
              <w:rPr>
                <w:rFonts w:ascii="Arial" w:cs="Arial" w:eastAsia="Arial" w:hAnsi="Arial"/>
                <w:rtl w:val="0"/>
              </w:rPr>
              <w:t xml:space="preserve">SEN support plans are shared with parents 3x per year and parents contribute to them.</w:t>
            </w:r>
          </w:p>
          <w:p w:rsidR="00000000" w:rsidDel="00000000" w:rsidP="00000000" w:rsidRDefault="00000000" w:rsidRPr="00000000" w14:paraId="0000004C">
            <w:pPr>
              <w:ind w:left="284" w:firstLine="0"/>
              <w:rPr>
                <w:rFonts w:ascii="Arial" w:cs="Arial" w:eastAsia="Arial" w:hAnsi="Arial"/>
              </w:rPr>
            </w:pPr>
            <w:r w:rsidDel="00000000" w:rsidR="00000000" w:rsidRPr="00000000">
              <w:rPr>
                <w:rFonts w:ascii="Arial" w:cs="Arial" w:eastAsia="Arial" w:hAnsi="Arial"/>
                <w:rtl w:val="0"/>
              </w:rPr>
              <w:t xml:space="preserve">EHCP reviews</w:t>
            </w:r>
          </w:p>
          <w:p w:rsidR="00000000" w:rsidDel="00000000" w:rsidP="00000000" w:rsidRDefault="00000000" w:rsidRPr="00000000" w14:paraId="0000004D">
            <w:pPr>
              <w:ind w:left="284" w:firstLine="0"/>
              <w:rPr>
                <w:rFonts w:ascii="Arial" w:cs="Arial" w:eastAsia="Arial" w:hAnsi="Arial"/>
              </w:rPr>
            </w:pPr>
            <w:r w:rsidDel="00000000" w:rsidR="00000000" w:rsidRPr="00000000">
              <w:rPr>
                <w:rFonts w:ascii="Arial" w:cs="Arial" w:eastAsia="Arial" w:hAnsi="Arial"/>
                <w:rtl w:val="0"/>
              </w:rPr>
              <w:t xml:space="preserve">Subject leaders seek pupil voice for all subjects; these conversations include pupils with SEN</w:t>
            </w:r>
          </w:p>
        </w:tc>
      </w:tr>
      <w:tr>
        <w:trPr>
          <w:cantSplit w:val="0"/>
          <w:tblHeader w:val="0"/>
        </w:trPr>
        <w:tc>
          <w:tcPr>
            <w:shd w:fill="auto" w:val="cle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What extra support we bring in to help us meet SEND: specialist services, external expertise and how we work together. For example health, social care, local authority support services and voluntary sector organisations.</w:t>
            </w:r>
          </w:p>
        </w:tc>
        <w:tc>
          <w:tcPr>
            <w:shd w:fill="auto" w:val="clear"/>
          </w:tcPr>
          <w:p w:rsidR="00000000" w:rsidDel="00000000" w:rsidP="00000000" w:rsidRDefault="00000000" w:rsidRPr="00000000" w14:paraId="0000004F">
            <w:pPr>
              <w:ind w:left="284" w:firstLine="0"/>
              <w:rPr>
                <w:rFonts w:ascii="Arial" w:cs="Arial" w:eastAsia="Arial" w:hAnsi="Arial"/>
              </w:rPr>
            </w:pPr>
            <w:r w:rsidDel="00000000" w:rsidR="00000000" w:rsidRPr="00000000">
              <w:rPr>
                <w:rFonts w:ascii="Arial" w:cs="Arial" w:eastAsia="Arial" w:hAnsi="Arial"/>
                <w:rtl w:val="0"/>
              </w:rPr>
              <w:t xml:space="preserve">SEND service</w:t>
            </w:r>
          </w:p>
          <w:p w:rsidR="00000000" w:rsidDel="00000000" w:rsidP="00000000" w:rsidRDefault="00000000" w:rsidRPr="00000000" w14:paraId="00000050">
            <w:pPr>
              <w:ind w:left="284" w:firstLine="0"/>
              <w:rPr>
                <w:rFonts w:ascii="Arial" w:cs="Arial" w:eastAsia="Arial" w:hAnsi="Arial"/>
              </w:rPr>
            </w:pPr>
            <w:r w:rsidDel="00000000" w:rsidR="00000000" w:rsidRPr="00000000">
              <w:rPr>
                <w:rFonts w:ascii="Arial" w:cs="Arial" w:eastAsia="Arial" w:hAnsi="Arial"/>
                <w:rtl w:val="0"/>
              </w:rPr>
              <w:t xml:space="preserve">Additional EP time</w:t>
            </w:r>
          </w:p>
          <w:p w:rsidR="00000000" w:rsidDel="00000000" w:rsidP="00000000" w:rsidRDefault="00000000" w:rsidRPr="00000000" w14:paraId="00000051">
            <w:pPr>
              <w:ind w:left="284" w:firstLine="0"/>
              <w:rPr>
                <w:rFonts w:ascii="Arial" w:cs="Arial" w:eastAsia="Arial" w:hAnsi="Arial"/>
              </w:rPr>
            </w:pPr>
            <w:r w:rsidDel="00000000" w:rsidR="00000000" w:rsidRPr="00000000">
              <w:rPr>
                <w:rFonts w:ascii="Arial" w:cs="Arial" w:eastAsia="Arial" w:hAnsi="Arial"/>
                <w:rtl w:val="0"/>
              </w:rPr>
              <w:t xml:space="preserve">Play therapist</w:t>
            </w:r>
          </w:p>
          <w:p w:rsidR="00000000" w:rsidDel="00000000" w:rsidP="00000000" w:rsidRDefault="00000000" w:rsidRPr="00000000" w14:paraId="00000052">
            <w:pPr>
              <w:ind w:left="284" w:firstLine="0"/>
              <w:rPr>
                <w:rFonts w:ascii="Arial" w:cs="Arial" w:eastAsia="Arial" w:hAnsi="Arial"/>
              </w:rPr>
            </w:pPr>
            <w:r w:rsidDel="00000000" w:rsidR="00000000" w:rsidRPr="00000000">
              <w:rPr>
                <w:rFonts w:ascii="Arial" w:cs="Arial" w:eastAsia="Arial" w:hAnsi="Arial"/>
                <w:rtl w:val="0"/>
              </w:rPr>
              <w:t xml:space="preserve">Chatterbug therapists</w:t>
            </w:r>
          </w:p>
        </w:tc>
      </w:tr>
      <w:tr>
        <w:trPr>
          <w:cantSplit w:val="0"/>
          <w:tblHeader w:val="0"/>
        </w:trPr>
        <w:tc>
          <w:tcPr>
            <w:shd w:fill="auto" w:val="clea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How we provide access to a supportive environment; ICT facilities/equipment/ resources/facilities etc.</w:t>
            </w:r>
          </w:p>
        </w:tc>
        <w:tc>
          <w:tcPr>
            <w:shd w:fill="auto" w:val="clear"/>
          </w:tcPr>
          <w:p w:rsidR="00000000" w:rsidDel="00000000" w:rsidP="00000000" w:rsidRDefault="00000000" w:rsidRPr="00000000" w14:paraId="00000054">
            <w:pPr>
              <w:ind w:left="252" w:firstLine="0"/>
              <w:rPr>
                <w:rFonts w:ascii="Arial" w:cs="Arial" w:eastAsia="Arial" w:hAnsi="Arial"/>
              </w:rPr>
            </w:pPr>
            <w:r w:rsidDel="00000000" w:rsidR="00000000" w:rsidRPr="00000000">
              <w:rPr>
                <w:rFonts w:ascii="Arial" w:cs="Arial" w:eastAsia="Arial" w:hAnsi="Arial"/>
                <w:rtl w:val="0"/>
              </w:rPr>
              <w:t xml:space="preserve">Use of chromebooks for children who need work to be more accessible.</w:t>
            </w:r>
          </w:p>
          <w:p w:rsidR="00000000" w:rsidDel="00000000" w:rsidP="00000000" w:rsidRDefault="00000000" w:rsidRPr="00000000" w14:paraId="00000055">
            <w:pPr>
              <w:ind w:left="252" w:firstLine="0"/>
              <w:rPr>
                <w:rFonts w:ascii="Arial" w:cs="Arial" w:eastAsia="Arial" w:hAnsi="Arial"/>
              </w:rPr>
            </w:pPr>
            <w:r w:rsidDel="00000000" w:rsidR="00000000" w:rsidRPr="00000000">
              <w:rPr>
                <w:rFonts w:ascii="Arial" w:cs="Arial" w:eastAsia="Arial" w:hAnsi="Arial"/>
                <w:rtl w:val="0"/>
              </w:rPr>
              <w:t xml:space="preserve">Seesaw to make work accessible.</w:t>
            </w:r>
          </w:p>
          <w:p w:rsidR="00000000" w:rsidDel="00000000" w:rsidP="00000000" w:rsidRDefault="00000000" w:rsidRPr="00000000" w14:paraId="00000056">
            <w:pPr>
              <w:ind w:left="252" w:firstLine="0"/>
              <w:rPr>
                <w:rFonts w:ascii="Arial" w:cs="Arial" w:eastAsia="Arial" w:hAnsi="Arial"/>
              </w:rPr>
            </w:pPr>
            <w:r w:rsidDel="00000000" w:rsidR="00000000" w:rsidRPr="00000000">
              <w:rPr>
                <w:rFonts w:ascii="Arial" w:cs="Arial" w:eastAsia="Arial" w:hAnsi="Arial"/>
                <w:rtl w:val="0"/>
              </w:rPr>
              <w:t xml:space="preserve">Pen readers.</w:t>
            </w:r>
          </w:p>
          <w:p w:rsidR="00000000" w:rsidDel="00000000" w:rsidP="00000000" w:rsidRDefault="00000000" w:rsidRPr="00000000" w14:paraId="00000057">
            <w:pPr>
              <w:ind w:left="252" w:firstLine="0"/>
              <w:rPr>
                <w:rFonts w:ascii="Arial" w:cs="Arial" w:eastAsia="Arial" w:hAnsi="Arial"/>
              </w:rPr>
            </w:pPr>
            <w:r w:rsidDel="00000000" w:rsidR="00000000" w:rsidRPr="00000000">
              <w:rPr>
                <w:rFonts w:ascii="Arial" w:cs="Arial" w:eastAsia="Arial" w:hAnsi="Arial"/>
                <w:rtl w:val="0"/>
              </w:rPr>
              <w:t xml:space="preserve">Widgit online for symbol use</w:t>
            </w:r>
          </w:p>
          <w:p w:rsidR="00000000" w:rsidDel="00000000" w:rsidP="00000000" w:rsidRDefault="00000000" w:rsidRPr="00000000" w14:paraId="00000058">
            <w:pPr>
              <w:ind w:left="252" w:firstLine="0"/>
              <w:rPr>
                <w:rFonts w:ascii="Arial" w:cs="Arial" w:eastAsia="Arial" w:hAnsi="Arial"/>
              </w:rPr>
            </w:pPr>
            <w:r w:rsidDel="00000000" w:rsidR="00000000" w:rsidRPr="00000000">
              <w:rPr>
                <w:rFonts w:ascii="Arial" w:cs="Arial" w:eastAsia="Arial" w:hAnsi="Arial"/>
                <w:rtl w:val="0"/>
              </w:rPr>
              <w:t xml:space="preserve">AAC communication apps and books for children.</w:t>
            </w:r>
          </w:p>
          <w:p w:rsidR="00000000" w:rsidDel="00000000" w:rsidP="00000000" w:rsidRDefault="00000000" w:rsidRPr="00000000" w14:paraId="00000059">
            <w:pPr>
              <w:ind w:left="252" w:firstLine="0"/>
              <w:rPr>
                <w:rFonts w:ascii="Arial" w:cs="Arial" w:eastAsia="Arial" w:hAnsi="Arial"/>
              </w:rPr>
            </w:pPr>
            <w:r w:rsidDel="00000000" w:rsidR="00000000" w:rsidRPr="00000000">
              <w:rPr>
                <w:rFonts w:ascii="Arial" w:cs="Arial" w:eastAsia="Arial" w:hAnsi="Arial"/>
                <w:rtl w:val="0"/>
              </w:rPr>
              <w:t xml:space="preserve">Accessible changing facilities for children.</w:t>
            </w:r>
          </w:p>
          <w:p w:rsidR="00000000" w:rsidDel="00000000" w:rsidP="00000000" w:rsidRDefault="00000000" w:rsidRPr="00000000" w14:paraId="0000005A">
            <w:pPr>
              <w:ind w:left="252" w:firstLine="0"/>
              <w:rPr>
                <w:rFonts w:ascii="Arial" w:cs="Arial" w:eastAsia="Arial" w:hAnsi="Arial"/>
              </w:rPr>
            </w:pPr>
            <w:r w:rsidDel="00000000" w:rsidR="00000000" w:rsidRPr="00000000">
              <w:rPr>
                <w:rFonts w:ascii="Arial" w:cs="Arial" w:eastAsia="Arial" w:hAnsi="Arial"/>
                <w:rtl w:val="0"/>
              </w:rPr>
              <w:t xml:space="preserve">Follow advice on environmental audits from external agencies. </w:t>
            </w:r>
          </w:p>
          <w:p w:rsidR="00000000" w:rsidDel="00000000" w:rsidP="00000000" w:rsidRDefault="00000000" w:rsidRPr="00000000" w14:paraId="0000005B">
            <w:pPr>
              <w:ind w:left="252" w:firstLine="0"/>
              <w:rPr>
                <w:rFonts w:ascii="Arial" w:cs="Arial" w:eastAsia="Arial" w:hAnsi="Arial"/>
              </w:rPr>
            </w:pPr>
            <w:r w:rsidDel="00000000" w:rsidR="00000000" w:rsidRPr="00000000">
              <w:rPr>
                <w:rFonts w:ascii="Arial" w:cs="Arial" w:eastAsia="Arial" w:hAnsi="Arial"/>
                <w:rtl w:val="0"/>
              </w:rPr>
              <w:t xml:space="preserve">Purchase of specialist equipment e.g. chairs, slopes, cushions.</w:t>
            </w:r>
          </w:p>
          <w:p w:rsidR="00000000" w:rsidDel="00000000" w:rsidP="00000000" w:rsidRDefault="00000000" w:rsidRPr="00000000" w14:paraId="0000005C">
            <w:pPr>
              <w:ind w:left="252" w:firstLine="0"/>
              <w:rPr>
                <w:rFonts w:ascii="Arial" w:cs="Arial" w:eastAsia="Arial" w:hAnsi="Arial"/>
              </w:rPr>
            </w:pPr>
            <w:r w:rsidDel="00000000" w:rsidR="00000000" w:rsidRPr="00000000">
              <w:rPr>
                <w:rFonts w:ascii="Arial" w:cs="Arial" w:eastAsia="Arial" w:hAnsi="Arial"/>
                <w:rtl w:val="0"/>
              </w:rPr>
              <w:t xml:space="preserve">SEN Support plan training - assessment and identification of correct intervention. </w:t>
            </w:r>
          </w:p>
        </w:tc>
      </w:tr>
      <w:tr>
        <w:trPr>
          <w:cantSplit w:val="0"/>
          <w:tblHeader w:val="0"/>
        </w:trPr>
        <w:tc>
          <w:tcPr>
            <w:shd w:fill="auto" w:val="clea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What strategies/programmes/resources are used to support pupils with autism and social communication difficulties?</w:t>
            </w:r>
          </w:p>
        </w:tc>
        <w:tc>
          <w:tcPr>
            <w:shd w:fill="auto" w:val="clea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Widgit online for symbols.</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Objects or reference/ photographs</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Visual timetables</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Visual supports</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Bucket therapy</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Variety of programmes purchases to develop social skills e.g. Ginger Bear, The Friendship Intervention.</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Sensory circuits</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Sensory diets</w:t>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Lego therapy</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Use of local offer autism assessments for specific children</w:t>
            </w:r>
          </w:p>
        </w:tc>
      </w:tr>
      <w:tr>
        <w:trPr>
          <w:cantSplit w:val="0"/>
          <w:tblHeader w:val="0"/>
        </w:trPr>
        <w:tc>
          <w:tcPr>
            <w:shd w:fill="auto" w:val="clear"/>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What strategies/programmes/resources are available to speech and language difficulties?</w:t>
            </w:r>
          </w:p>
        </w:tc>
        <w:tc>
          <w:tcPr>
            <w:shd w:fill="auto" w:val="clear"/>
          </w:tcPr>
          <w:p w:rsidR="00000000" w:rsidDel="00000000" w:rsidP="00000000" w:rsidRDefault="00000000" w:rsidRPr="00000000" w14:paraId="00000069">
            <w:pPr>
              <w:ind w:left="72" w:firstLine="0"/>
              <w:rPr>
                <w:rFonts w:ascii="Arial" w:cs="Arial" w:eastAsia="Arial" w:hAnsi="Arial"/>
              </w:rPr>
            </w:pPr>
            <w:r w:rsidDel="00000000" w:rsidR="00000000" w:rsidRPr="00000000">
              <w:rPr>
                <w:rFonts w:ascii="Arial" w:cs="Arial" w:eastAsia="Arial" w:hAnsi="Arial"/>
                <w:rtl w:val="0"/>
              </w:rPr>
              <w:t xml:space="preserve">Individual Speech and Language plans</w:t>
            </w:r>
          </w:p>
          <w:p w:rsidR="00000000" w:rsidDel="00000000" w:rsidP="00000000" w:rsidRDefault="00000000" w:rsidRPr="00000000" w14:paraId="0000006A">
            <w:pPr>
              <w:ind w:left="72" w:firstLine="0"/>
              <w:rPr>
                <w:rFonts w:ascii="Arial" w:cs="Arial" w:eastAsia="Arial" w:hAnsi="Arial"/>
              </w:rPr>
            </w:pPr>
            <w:r w:rsidDel="00000000" w:rsidR="00000000" w:rsidRPr="00000000">
              <w:rPr>
                <w:rFonts w:ascii="Arial" w:cs="Arial" w:eastAsia="Arial" w:hAnsi="Arial"/>
                <w:rtl w:val="0"/>
              </w:rPr>
              <w:t xml:space="preserve">WELLCOMM primary and EY</w:t>
            </w:r>
          </w:p>
          <w:p w:rsidR="00000000" w:rsidDel="00000000" w:rsidP="00000000" w:rsidRDefault="00000000" w:rsidRPr="00000000" w14:paraId="0000006B">
            <w:pPr>
              <w:ind w:left="72" w:firstLine="0"/>
              <w:rPr>
                <w:rFonts w:ascii="Arial" w:cs="Arial" w:eastAsia="Arial" w:hAnsi="Arial"/>
              </w:rPr>
            </w:pPr>
            <w:r w:rsidDel="00000000" w:rsidR="00000000" w:rsidRPr="00000000">
              <w:rPr>
                <w:rFonts w:ascii="Arial" w:cs="Arial" w:eastAsia="Arial" w:hAnsi="Arial"/>
                <w:rtl w:val="0"/>
              </w:rPr>
              <w:t xml:space="preserve">Lego therapy</w:t>
            </w:r>
          </w:p>
          <w:p w:rsidR="00000000" w:rsidDel="00000000" w:rsidP="00000000" w:rsidRDefault="00000000" w:rsidRPr="00000000" w14:paraId="0000006C">
            <w:pPr>
              <w:ind w:left="72" w:firstLine="0"/>
              <w:rPr>
                <w:rFonts w:ascii="Arial" w:cs="Arial" w:eastAsia="Arial" w:hAnsi="Arial"/>
              </w:rPr>
            </w:pPr>
            <w:r w:rsidDel="00000000" w:rsidR="00000000" w:rsidRPr="00000000">
              <w:rPr>
                <w:rFonts w:ascii="Arial" w:cs="Arial" w:eastAsia="Arial" w:hAnsi="Arial"/>
                <w:rtl w:val="0"/>
              </w:rPr>
              <w:t xml:space="preserve">Widgit online</w:t>
            </w:r>
          </w:p>
          <w:p w:rsidR="00000000" w:rsidDel="00000000" w:rsidP="00000000" w:rsidRDefault="00000000" w:rsidRPr="00000000" w14:paraId="0000006D">
            <w:pPr>
              <w:ind w:left="72" w:firstLine="0"/>
              <w:rPr>
                <w:rFonts w:ascii="Arial" w:cs="Arial" w:eastAsia="Arial" w:hAnsi="Arial"/>
              </w:rPr>
            </w:pPr>
            <w:r w:rsidDel="00000000" w:rsidR="00000000" w:rsidRPr="00000000">
              <w:rPr>
                <w:rFonts w:ascii="Arial" w:cs="Arial" w:eastAsia="Arial" w:hAnsi="Arial"/>
                <w:rtl w:val="0"/>
              </w:rPr>
              <w:t xml:space="preserve">Communication books and apps</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Widgit online for symbols.</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Objects or reference/ photographs</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Vsiual timetables</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Visual supports</w:t>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Bucket therapy</w:t>
            </w:r>
          </w:p>
        </w:tc>
      </w:tr>
      <w:tr>
        <w:trPr>
          <w:cantSplit w:val="0"/>
          <w:tblHeader w:val="0"/>
        </w:trPr>
        <w:tc>
          <w:tcPr>
            <w:shd w:fill="auto" w:val="clea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Strategies to support the development of literacy (reading /writing).</w:t>
            </w:r>
          </w:p>
        </w:tc>
        <w:tc>
          <w:tcPr>
            <w:shd w:fill="auto" w:val="clear"/>
          </w:tcPr>
          <w:p w:rsidR="00000000" w:rsidDel="00000000" w:rsidP="00000000" w:rsidRDefault="00000000" w:rsidRPr="00000000" w14:paraId="00000074">
            <w:pPr>
              <w:ind w:left="252" w:firstLine="0"/>
              <w:rPr>
                <w:rFonts w:ascii="Arial" w:cs="Arial" w:eastAsia="Arial" w:hAnsi="Arial"/>
              </w:rPr>
            </w:pPr>
            <w:r w:rsidDel="00000000" w:rsidR="00000000" w:rsidRPr="00000000">
              <w:rPr>
                <w:rFonts w:ascii="Arial" w:cs="Arial" w:eastAsia="Arial" w:hAnsi="Arial"/>
                <w:rtl w:val="0"/>
              </w:rPr>
              <w:t xml:space="preserve">Nessy</w:t>
            </w:r>
          </w:p>
          <w:p w:rsidR="00000000" w:rsidDel="00000000" w:rsidP="00000000" w:rsidRDefault="00000000" w:rsidRPr="00000000" w14:paraId="00000075">
            <w:pPr>
              <w:ind w:left="252" w:firstLine="0"/>
              <w:rPr>
                <w:rFonts w:ascii="Arial" w:cs="Arial" w:eastAsia="Arial" w:hAnsi="Arial"/>
              </w:rPr>
            </w:pPr>
            <w:r w:rsidDel="00000000" w:rsidR="00000000" w:rsidRPr="00000000">
              <w:rPr>
                <w:rFonts w:ascii="Arial" w:cs="Arial" w:eastAsia="Arial" w:hAnsi="Arial"/>
                <w:rtl w:val="0"/>
              </w:rPr>
              <w:t xml:space="preserve">Bespoke multi sensory phonics sessions</w:t>
            </w:r>
          </w:p>
          <w:p w:rsidR="00000000" w:rsidDel="00000000" w:rsidP="00000000" w:rsidRDefault="00000000" w:rsidRPr="00000000" w14:paraId="00000076">
            <w:pPr>
              <w:ind w:left="252" w:firstLine="0"/>
              <w:rPr>
                <w:rFonts w:ascii="Arial" w:cs="Arial" w:eastAsia="Arial" w:hAnsi="Arial"/>
              </w:rPr>
            </w:pPr>
            <w:r w:rsidDel="00000000" w:rsidR="00000000" w:rsidRPr="00000000">
              <w:rPr>
                <w:rFonts w:ascii="Arial" w:cs="Arial" w:eastAsia="Arial" w:hAnsi="Arial"/>
                <w:rtl w:val="0"/>
              </w:rPr>
              <w:t xml:space="preserve">Phonics catch up</w:t>
            </w:r>
          </w:p>
          <w:p w:rsidR="00000000" w:rsidDel="00000000" w:rsidP="00000000" w:rsidRDefault="00000000" w:rsidRPr="00000000" w14:paraId="00000077">
            <w:pPr>
              <w:ind w:left="252" w:firstLine="0"/>
              <w:rPr>
                <w:rFonts w:ascii="Arial" w:cs="Arial" w:eastAsia="Arial" w:hAnsi="Arial"/>
              </w:rPr>
            </w:pPr>
            <w:r w:rsidDel="00000000" w:rsidR="00000000" w:rsidRPr="00000000">
              <w:rPr>
                <w:rFonts w:ascii="Arial" w:cs="Arial" w:eastAsia="Arial" w:hAnsi="Arial"/>
                <w:rtl w:val="0"/>
              </w:rPr>
              <w:t xml:space="preserve">Colourful semantics sentence structure</w:t>
            </w:r>
          </w:p>
          <w:p w:rsidR="00000000" w:rsidDel="00000000" w:rsidP="00000000" w:rsidRDefault="00000000" w:rsidRPr="00000000" w14:paraId="00000078">
            <w:pPr>
              <w:ind w:left="252" w:firstLine="0"/>
              <w:rPr>
                <w:rFonts w:ascii="Arial" w:cs="Arial" w:eastAsia="Arial" w:hAnsi="Arial"/>
              </w:rPr>
            </w:pPr>
            <w:r w:rsidDel="00000000" w:rsidR="00000000" w:rsidRPr="00000000">
              <w:rPr>
                <w:rFonts w:ascii="Arial" w:cs="Arial" w:eastAsia="Arial" w:hAnsi="Arial"/>
                <w:rtl w:val="0"/>
              </w:rPr>
              <w:t xml:space="preserve">Pathways to Progress</w:t>
            </w:r>
          </w:p>
          <w:p w:rsidR="00000000" w:rsidDel="00000000" w:rsidP="00000000" w:rsidRDefault="00000000" w:rsidRPr="00000000" w14:paraId="00000079">
            <w:pPr>
              <w:ind w:left="252" w:firstLine="0"/>
              <w:rPr>
                <w:rFonts w:ascii="Arial" w:cs="Arial" w:eastAsia="Arial" w:hAnsi="Arial"/>
              </w:rPr>
            </w:pPr>
            <w:r w:rsidDel="00000000" w:rsidR="00000000" w:rsidRPr="00000000">
              <w:rPr>
                <w:rFonts w:ascii="Arial" w:cs="Arial" w:eastAsia="Arial" w:hAnsi="Arial"/>
                <w:rtl w:val="0"/>
              </w:rPr>
              <w:t xml:space="preserve">1:1 reading for fluency</w:t>
            </w:r>
          </w:p>
          <w:p w:rsidR="00000000" w:rsidDel="00000000" w:rsidP="00000000" w:rsidRDefault="00000000" w:rsidRPr="00000000" w14:paraId="0000007A">
            <w:pPr>
              <w:ind w:left="252" w:firstLine="0"/>
              <w:rPr>
                <w:rFonts w:ascii="Arial" w:cs="Arial" w:eastAsia="Arial" w:hAnsi="Arial"/>
              </w:rPr>
            </w:pPr>
            <w:r w:rsidDel="00000000" w:rsidR="00000000" w:rsidRPr="00000000">
              <w:rPr>
                <w:rFonts w:ascii="Arial" w:cs="Arial" w:eastAsia="Arial" w:hAnsi="Arial"/>
                <w:rtl w:val="0"/>
              </w:rPr>
              <w:t xml:space="preserve">Wand phonics</w:t>
            </w:r>
          </w:p>
          <w:p w:rsidR="00000000" w:rsidDel="00000000" w:rsidP="00000000" w:rsidRDefault="00000000" w:rsidRPr="00000000" w14:paraId="0000007B">
            <w:pPr>
              <w:ind w:left="252" w:firstLine="0"/>
              <w:rPr>
                <w:rFonts w:ascii="Arial" w:cs="Arial" w:eastAsia="Arial" w:hAnsi="Arial"/>
              </w:rPr>
            </w:pPr>
            <w:r w:rsidDel="00000000" w:rsidR="00000000" w:rsidRPr="00000000">
              <w:rPr>
                <w:rFonts w:ascii="Arial" w:cs="Arial" w:eastAsia="Arial" w:hAnsi="Arial"/>
                <w:rtl w:val="0"/>
              </w:rPr>
              <w:t xml:space="preserve">High interest, low literacy reading books.</w:t>
            </w:r>
          </w:p>
          <w:p w:rsidR="00000000" w:rsidDel="00000000" w:rsidP="00000000" w:rsidRDefault="00000000" w:rsidRPr="00000000" w14:paraId="0000007C">
            <w:pPr>
              <w:ind w:left="252" w:firstLine="0"/>
              <w:rPr>
                <w:rFonts w:ascii="Arial" w:cs="Arial" w:eastAsia="Arial" w:hAnsi="Arial"/>
              </w:rPr>
            </w:pPr>
            <w:r w:rsidDel="00000000" w:rsidR="00000000" w:rsidRPr="00000000">
              <w:rPr>
                <w:rFonts w:ascii="Arial" w:cs="Arial" w:eastAsia="Arial" w:hAnsi="Arial"/>
                <w:rtl w:val="0"/>
              </w:rPr>
              <w:t xml:space="preserve">Precision teaching</w:t>
            </w:r>
          </w:p>
        </w:tc>
      </w:tr>
      <w:tr>
        <w:trPr>
          <w:cantSplit w:val="0"/>
          <w:tblHeader w:val="0"/>
        </w:trPr>
        <w:tc>
          <w:tcPr>
            <w:shd w:fill="auto" w:val="clea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Strategies to support the development of numeracy.</w:t>
            </w:r>
          </w:p>
        </w:tc>
        <w:tc>
          <w:tcPr>
            <w:shd w:fill="auto" w:val="clea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Maths catch up</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Concrete resources and visual supports</w:t>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Mastering number as intervention</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Same day catch up intervention</w:t>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In lesson intervention</w:t>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Times tables fluency intervention</w:t>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Precision teaching</w:t>
            </w:r>
          </w:p>
        </w:tc>
      </w:tr>
      <w:tr>
        <w:trPr>
          <w:cantSplit w:val="0"/>
          <w:tblHeader w:val="0"/>
        </w:trPr>
        <w:tc>
          <w:tcPr>
            <w:shd w:fill="auto" w:val="clea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How we adapt the curriculum and modify teaching approaches to meet SEND and facilitate access.</w:t>
            </w:r>
          </w:p>
        </w:tc>
        <w:tc>
          <w:tcPr>
            <w:shd w:fill="auto" w:val="clear"/>
          </w:tcPr>
          <w:p w:rsidR="00000000" w:rsidDel="00000000" w:rsidP="00000000" w:rsidRDefault="00000000" w:rsidRPr="00000000" w14:paraId="00000086">
            <w:pPr>
              <w:ind w:left="397" w:firstLine="0"/>
              <w:rPr>
                <w:rFonts w:ascii="Arial" w:cs="Arial" w:eastAsia="Arial" w:hAnsi="Arial"/>
              </w:rPr>
            </w:pPr>
            <w:r w:rsidDel="00000000" w:rsidR="00000000" w:rsidRPr="00000000">
              <w:rPr>
                <w:rFonts w:ascii="Arial" w:cs="Arial" w:eastAsia="Arial" w:hAnsi="Arial"/>
                <w:rtl w:val="0"/>
              </w:rPr>
              <w:t xml:space="preserve">Whole school focus is ‘Curriculum through the SEND lens.’  We are working with all staff and subject leaders to ensure our curriculum is accessible to all learners.</w:t>
            </w:r>
          </w:p>
          <w:p w:rsidR="00000000" w:rsidDel="00000000" w:rsidP="00000000" w:rsidRDefault="00000000" w:rsidRPr="00000000" w14:paraId="00000087">
            <w:pPr>
              <w:ind w:left="397" w:firstLine="0"/>
              <w:rPr>
                <w:rFonts w:ascii="Arial" w:cs="Arial" w:eastAsia="Arial" w:hAnsi="Arial"/>
              </w:rPr>
            </w:pPr>
            <w:r w:rsidDel="00000000" w:rsidR="00000000" w:rsidRPr="00000000">
              <w:rPr>
                <w:rFonts w:ascii="Arial" w:cs="Arial" w:eastAsia="Arial" w:hAnsi="Arial"/>
                <w:rtl w:val="0"/>
              </w:rPr>
              <w:t xml:space="preserve">Use of technology to facilitate access.</w:t>
            </w:r>
          </w:p>
        </w:tc>
      </w:tr>
      <w:tr>
        <w:trPr>
          <w:cantSplit w:val="0"/>
          <w:tblHeader w:val="0"/>
        </w:trPr>
        <w:tc>
          <w:tcPr>
            <w:shd w:fill="auto" w:val="clea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How we track and assess pupil progress towards the outcomes that we have targeted for pupils (including how we involve pupils and their parents/carers).</w:t>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What we do when provision or interventions need to be extended or increased and how we evaluate their overall effectiveness.</w:t>
            </w:r>
          </w:p>
        </w:tc>
        <w:tc>
          <w:tcPr>
            <w:shd w:fill="auto" w:val="clear"/>
          </w:tcPr>
          <w:p w:rsidR="00000000" w:rsidDel="00000000" w:rsidP="00000000" w:rsidRDefault="00000000" w:rsidRPr="00000000" w14:paraId="0000008A">
            <w:pPr>
              <w:ind w:left="397" w:firstLine="0"/>
              <w:rPr>
                <w:rFonts w:ascii="Arial" w:cs="Arial" w:eastAsia="Arial" w:hAnsi="Arial"/>
              </w:rPr>
            </w:pPr>
            <w:r w:rsidDel="00000000" w:rsidR="00000000" w:rsidRPr="00000000">
              <w:rPr>
                <w:rFonts w:ascii="Arial" w:cs="Arial" w:eastAsia="Arial" w:hAnsi="Arial"/>
                <w:rtl w:val="0"/>
              </w:rPr>
              <w:t xml:space="preserve">Use OTRACK to track progress, termly progress meetings to check progress from starting points.</w:t>
            </w:r>
          </w:p>
          <w:p w:rsidR="00000000" w:rsidDel="00000000" w:rsidP="00000000" w:rsidRDefault="00000000" w:rsidRPr="00000000" w14:paraId="0000008B">
            <w:pPr>
              <w:ind w:left="397" w:firstLine="0"/>
              <w:rPr>
                <w:rFonts w:ascii="Arial" w:cs="Arial" w:eastAsia="Arial" w:hAnsi="Arial"/>
              </w:rPr>
            </w:pPr>
            <w:r w:rsidDel="00000000" w:rsidR="00000000" w:rsidRPr="00000000">
              <w:rPr>
                <w:rFonts w:ascii="Arial" w:cs="Arial" w:eastAsia="Arial" w:hAnsi="Arial"/>
                <w:rtl w:val="0"/>
              </w:rPr>
              <w:t xml:space="preserve">Progress meetings determine interventions.</w:t>
            </w:r>
          </w:p>
          <w:p w:rsidR="00000000" w:rsidDel="00000000" w:rsidP="00000000" w:rsidRDefault="00000000" w:rsidRPr="00000000" w14:paraId="0000008C">
            <w:pPr>
              <w:ind w:left="397" w:firstLine="0"/>
              <w:rPr>
                <w:rFonts w:ascii="Arial" w:cs="Arial" w:eastAsia="Arial" w:hAnsi="Arial"/>
              </w:rPr>
            </w:pPr>
            <w:r w:rsidDel="00000000" w:rsidR="00000000" w:rsidRPr="00000000">
              <w:rPr>
                <w:rFonts w:ascii="Arial" w:cs="Arial" w:eastAsia="Arial" w:hAnsi="Arial"/>
                <w:rtl w:val="0"/>
              </w:rPr>
              <w:t xml:space="preserve">Interventions are based on need and developed to ensure pupils make rapid progress.  SENCO works with class teachers and TAs to monitor and evaluate interventions and progress.  Next steps in interventions are decided.</w:t>
            </w:r>
          </w:p>
          <w:p w:rsidR="00000000" w:rsidDel="00000000" w:rsidP="00000000" w:rsidRDefault="00000000" w:rsidRPr="00000000" w14:paraId="0000008D">
            <w:pPr>
              <w:ind w:left="397" w:firstLine="0"/>
              <w:rPr>
                <w:rFonts w:ascii="Arial" w:cs="Arial" w:eastAsia="Arial" w:hAnsi="Arial"/>
              </w:rPr>
            </w:pPr>
            <w:r w:rsidDel="00000000" w:rsidR="00000000" w:rsidRPr="00000000">
              <w:rPr>
                <w:rFonts w:ascii="Arial" w:cs="Arial" w:eastAsia="Arial" w:hAnsi="Arial"/>
                <w:rtl w:val="0"/>
              </w:rPr>
              <w:t xml:space="preserve">Support plans are shared with parents termly with opportunities for discussion and contribution to plans. </w:t>
            </w:r>
          </w:p>
          <w:p w:rsidR="00000000" w:rsidDel="00000000" w:rsidP="00000000" w:rsidRDefault="00000000" w:rsidRPr="00000000" w14:paraId="0000008E">
            <w:pPr>
              <w:ind w:left="397" w:firstLine="0"/>
              <w:rPr>
                <w:rFonts w:ascii="Arial" w:cs="Arial" w:eastAsia="Arial" w:hAnsi="Arial"/>
              </w:rPr>
            </w:pPr>
            <w:r w:rsidDel="00000000" w:rsidR="00000000" w:rsidRPr="00000000">
              <w:rPr>
                <w:rFonts w:ascii="Arial" w:cs="Arial" w:eastAsia="Arial" w:hAnsi="Arial"/>
                <w:rtl w:val="0"/>
              </w:rPr>
              <w:t xml:space="preserve">Birmingham SEN toolkit for measuring progress and then identifying interventions. </w:t>
            </w:r>
          </w:p>
        </w:tc>
      </w:tr>
      <w:tr>
        <w:trPr>
          <w:cantSplit w:val="0"/>
          <w:tblHeader w:val="0"/>
        </w:trPr>
        <w:tc>
          <w:tcPr>
            <w:shd w:fill="auto" w:val="clea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Strategies/support to develop independent learning.</w:t>
            </w:r>
          </w:p>
        </w:tc>
        <w:tc>
          <w:tcPr>
            <w:shd w:fill="auto" w:val="clear"/>
          </w:tcPr>
          <w:p w:rsidR="00000000" w:rsidDel="00000000" w:rsidP="00000000" w:rsidRDefault="00000000" w:rsidRPr="00000000" w14:paraId="00000090">
            <w:pPr>
              <w:ind w:left="284" w:firstLine="0"/>
              <w:rPr>
                <w:rFonts w:ascii="Arial" w:cs="Arial" w:eastAsia="Arial" w:hAnsi="Arial"/>
              </w:rPr>
            </w:pPr>
            <w:r w:rsidDel="00000000" w:rsidR="00000000" w:rsidRPr="00000000">
              <w:rPr>
                <w:rFonts w:ascii="Arial" w:cs="Arial" w:eastAsia="Arial" w:hAnsi="Arial"/>
                <w:rtl w:val="0"/>
              </w:rPr>
              <w:t xml:space="preserve">Technology to give access e.g. use of seesaw on ipads or chromebooks.</w:t>
            </w:r>
          </w:p>
          <w:p w:rsidR="00000000" w:rsidDel="00000000" w:rsidP="00000000" w:rsidRDefault="00000000" w:rsidRPr="00000000" w14:paraId="00000091">
            <w:pPr>
              <w:ind w:left="284" w:firstLine="0"/>
              <w:rPr>
                <w:rFonts w:ascii="Arial" w:cs="Arial" w:eastAsia="Arial" w:hAnsi="Arial"/>
              </w:rPr>
            </w:pPr>
            <w:r w:rsidDel="00000000" w:rsidR="00000000" w:rsidRPr="00000000">
              <w:rPr>
                <w:rFonts w:ascii="Arial" w:cs="Arial" w:eastAsia="Arial" w:hAnsi="Arial"/>
                <w:rtl w:val="0"/>
              </w:rPr>
              <w:t xml:space="preserve">Matched work tasks to build independence.</w:t>
            </w:r>
          </w:p>
          <w:p w:rsidR="00000000" w:rsidDel="00000000" w:rsidP="00000000" w:rsidRDefault="00000000" w:rsidRPr="00000000" w14:paraId="00000092">
            <w:pPr>
              <w:ind w:left="284" w:firstLine="0"/>
              <w:rPr>
                <w:rFonts w:ascii="Arial" w:cs="Arial" w:eastAsia="Arial" w:hAnsi="Arial"/>
              </w:rPr>
            </w:pPr>
            <w:r w:rsidDel="00000000" w:rsidR="00000000" w:rsidRPr="00000000">
              <w:rPr>
                <w:rFonts w:ascii="Arial" w:cs="Arial" w:eastAsia="Arial" w:hAnsi="Arial"/>
                <w:rtl w:val="0"/>
              </w:rPr>
              <w:t xml:space="preserve">Support plan targets to identify next steps in a learning process.</w:t>
            </w:r>
          </w:p>
          <w:p w:rsidR="00000000" w:rsidDel="00000000" w:rsidP="00000000" w:rsidRDefault="00000000" w:rsidRPr="00000000" w14:paraId="00000093">
            <w:pPr>
              <w:ind w:left="284" w:firstLine="0"/>
              <w:rPr>
                <w:rFonts w:ascii="Arial" w:cs="Arial" w:eastAsia="Arial" w:hAnsi="Arial"/>
              </w:rPr>
            </w:pPr>
            <w:r w:rsidDel="00000000" w:rsidR="00000000" w:rsidRPr="00000000">
              <w:rPr>
                <w:rFonts w:ascii="Arial" w:cs="Arial" w:eastAsia="Arial" w:hAnsi="Arial"/>
                <w:rtl w:val="0"/>
              </w:rPr>
              <w:t xml:space="preserve">Backwards chaining. </w:t>
            </w:r>
          </w:p>
          <w:p w:rsidR="00000000" w:rsidDel="00000000" w:rsidP="00000000" w:rsidRDefault="00000000" w:rsidRPr="00000000" w14:paraId="00000094">
            <w:pPr>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Support /supervision at unstructured times of the day including personal care arrangements.</w:t>
            </w:r>
          </w:p>
        </w:tc>
        <w:tc>
          <w:tcPr>
            <w:shd w:fill="auto" w:val="clear"/>
          </w:tcPr>
          <w:p w:rsidR="00000000" w:rsidDel="00000000" w:rsidP="00000000" w:rsidRDefault="00000000" w:rsidRPr="00000000" w14:paraId="00000097">
            <w:pPr>
              <w:ind w:left="284" w:firstLine="0"/>
              <w:rPr>
                <w:rFonts w:ascii="Arial" w:cs="Arial" w:eastAsia="Arial" w:hAnsi="Arial"/>
              </w:rPr>
            </w:pPr>
            <w:r w:rsidDel="00000000" w:rsidR="00000000" w:rsidRPr="00000000">
              <w:rPr>
                <w:rFonts w:ascii="Arial" w:cs="Arial" w:eastAsia="Arial" w:hAnsi="Arial"/>
                <w:rtl w:val="0"/>
              </w:rPr>
              <w:t xml:space="preserve">Provision at lunchtime for children who need a quieter environment.</w:t>
            </w:r>
          </w:p>
          <w:p w:rsidR="00000000" w:rsidDel="00000000" w:rsidP="00000000" w:rsidRDefault="00000000" w:rsidRPr="00000000" w14:paraId="00000098">
            <w:pPr>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99">
            <w:pPr>
              <w:ind w:left="284" w:firstLine="0"/>
              <w:rPr>
                <w:rFonts w:ascii="Arial" w:cs="Arial" w:eastAsia="Arial" w:hAnsi="Arial"/>
              </w:rPr>
            </w:pPr>
            <w:r w:rsidDel="00000000" w:rsidR="00000000" w:rsidRPr="00000000">
              <w:rPr>
                <w:rFonts w:ascii="Arial" w:cs="Arial" w:eastAsia="Arial" w:hAnsi="Arial"/>
                <w:rtl w:val="0"/>
              </w:rPr>
              <w:t xml:space="preserve">Identified children with personal care targets</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Specific children have been highlighted as needing additional support at playtimes with emotional regulation or play skills.</w:t>
            </w:r>
          </w:p>
        </w:tc>
      </w:tr>
      <w:tr>
        <w:trPr>
          <w:cantSplit w:val="0"/>
          <w:tblHeader w:val="0"/>
        </w:trPr>
        <w:tc>
          <w:tcPr>
            <w:shd w:fill="auto" w:val="clea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Extended school provision available; before and after school, holidays etc.</w:t>
            </w:r>
          </w:p>
        </w:tc>
        <w:tc>
          <w:tcPr>
            <w:shd w:fill="auto" w:val="clear"/>
          </w:tcPr>
          <w:p w:rsidR="00000000" w:rsidDel="00000000" w:rsidP="00000000" w:rsidRDefault="00000000" w:rsidRPr="00000000" w14:paraId="0000009C">
            <w:pPr>
              <w:ind w:left="284" w:firstLine="0"/>
              <w:rPr>
                <w:rFonts w:ascii="Arial" w:cs="Arial" w:eastAsia="Arial" w:hAnsi="Arial"/>
              </w:rPr>
            </w:pPr>
            <w:r w:rsidDel="00000000" w:rsidR="00000000" w:rsidRPr="00000000">
              <w:rPr>
                <w:rFonts w:ascii="Arial" w:cs="Arial" w:eastAsia="Arial" w:hAnsi="Arial"/>
                <w:rtl w:val="0"/>
              </w:rPr>
              <w:t xml:space="preserve">Specifically designed after school and lunchtime clubs - children are invited to attend these.</w:t>
            </w:r>
          </w:p>
        </w:tc>
      </w:tr>
      <w:tr>
        <w:trPr>
          <w:cantSplit w:val="0"/>
          <w:tblHeader w:val="0"/>
        </w:trPr>
        <w:tc>
          <w:tcPr>
            <w:shd w:fill="auto" w:val="clea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How will we support pupils to be included in activities outside the classroom (including school trips) working alongside their peers who do not have SEND?</w:t>
            </w:r>
          </w:p>
        </w:tc>
        <w:tc>
          <w:tcPr>
            <w:shd w:fill="auto" w:val="clea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All pupils attend all trips.  Children are provided with the appropriate support and this is decided upon an  individual basis and depends on the context of the trip. </w:t>
            </w:r>
          </w:p>
        </w:tc>
      </w:tr>
      <w:tr>
        <w:trPr>
          <w:cantSplit w:val="0"/>
          <w:tblHeader w:val="0"/>
        </w:trPr>
        <w:tc>
          <w:tcPr>
            <w:shd w:fill="c0c0c0" w:val="clear"/>
          </w:tcPr>
          <w:p w:rsidR="00000000" w:rsidDel="00000000" w:rsidP="00000000" w:rsidRDefault="00000000" w:rsidRPr="00000000" w14:paraId="0000009F">
            <w:pPr>
              <w:rPr>
                <w:rFonts w:ascii="Arial" w:cs="Arial" w:eastAsia="Arial" w:hAnsi="Arial"/>
              </w:rPr>
            </w:pPr>
            <w:r w:rsidDel="00000000" w:rsidR="00000000" w:rsidRPr="00000000">
              <w:rPr>
                <w:rtl w:val="0"/>
              </w:rPr>
            </w:r>
          </w:p>
        </w:tc>
        <w:tc>
          <w:tcPr>
            <w:shd w:fill="c0c0c0" w:val="clear"/>
          </w:tcPr>
          <w:p w:rsidR="00000000" w:rsidDel="00000000" w:rsidP="00000000" w:rsidRDefault="00000000" w:rsidRPr="00000000" w14:paraId="000000A0">
            <w:pPr>
              <w:rPr>
                <w:rFonts w:ascii="Arial" w:cs="Arial" w:eastAsia="Arial" w:hAnsi="Arial"/>
                <w:color w:val="ff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Strategies used to reduce anxiety, prevent bullying, promote emotional wellbeing and develop self-esteem including mentoring. </w:t>
            </w:r>
          </w:p>
        </w:tc>
        <w:tc>
          <w:tcPr>
            <w:shd w:fill="auto" w:val="clear"/>
          </w:tcPr>
          <w:p w:rsidR="00000000" w:rsidDel="00000000" w:rsidP="00000000" w:rsidRDefault="00000000" w:rsidRPr="00000000" w14:paraId="000000A2">
            <w:pPr>
              <w:ind w:left="252" w:firstLine="0"/>
              <w:rPr>
                <w:rFonts w:ascii="Arial" w:cs="Arial" w:eastAsia="Arial" w:hAnsi="Arial"/>
              </w:rPr>
            </w:pPr>
            <w:r w:rsidDel="00000000" w:rsidR="00000000" w:rsidRPr="00000000">
              <w:rPr>
                <w:rFonts w:ascii="Arial" w:cs="Arial" w:eastAsia="Arial" w:hAnsi="Arial"/>
                <w:rtl w:val="0"/>
              </w:rPr>
              <w:t xml:space="preserve">PSHE curriculum</w:t>
            </w:r>
          </w:p>
          <w:p w:rsidR="00000000" w:rsidDel="00000000" w:rsidP="00000000" w:rsidRDefault="00000000" w:rsidRPr="00000000" w14:paraId="000000A3">
            <w:pPr>
              <w:ind w:left="252" w:firstLine="0"/>
              <w:rPr>
                <w:rFonts w:ascii="Arial" w:cs="Arial" w:eastAsia="Arial" w:hAnsi="Arial"/>
              </w:rPr>
            </w:pPr>
            <w:r w:rsidDel="00000000" w:rsidR="00000000" w:rsidRPr="00000000">
              <w:rPr>
                <w:rFonts w:ascii="Arial" w:cs="Arial" w:eastAsia="Arial" w:hAnsi="Arial"/>
                <w:rtl w:val="0"/>
              </w:rPr>
              <w:t xml:space="preserve">Use of boxall for children that need this</w:t>
            </w:r>
          </w:p>
          <w:p w:rsidR="00000000" w:rsidDel="00000000" w:rsidP="00000000" w:rsidRDefault="00000000" w:rsidRPr="00000000" w14:paraId="000000A4">
            <w:pPr>
              <w:ind w:left="252" w:firstLine="0"/>
              <w:rPr>
                <w:rFonts w:ascii="Arial" w:cs="Arial" w:eastAsia="Arial" w:hAnsi="Arial"/>
              </w:rPr>
            </w:pPr>
            <w:r w:rsidDel="00000000" w:rsidR="00000000" w:rsidRPr="00000000">
              <w:rPr>
                <w:rFonts w:ascii="Arial" w:cs="Arial" w:eastAsia="Arial" w:hAnsi="Arial"/>
                <w:rtl w:val="0"/>
              </w:rPr>
              <w:t xml:space="preserve">ELSA support</w:t>
            </w:r>
          </w:p>
          <w:p w:rsidR="00000000" w:rsidDel="00000000" w:rsidP="00000000" w:rsidRDefault="00000000" w:rsidRPr="00000000" w14:paraId="000000A5">
            <w:pPr>
              <w:ind w:left="252" w:firstLine="0"/>
              <w:rPr>
                <w:rFonts w:ascii="Arial" w:cs="Arial" w:eastAsia="Arial" w:hAnsi="Arial"/>
              </w:rPr>
            </w:pPr>
            <w:r w:rsidDel="00000000" w:rsidR="00000000" w:rsidRPr="00000000">
              <w:rPr>
                <w:rFonts w:ascii="Arial" w:cs="Arial" w:eastAsia="Arial" w:hAnsi="Arial"/>
                <w:rtl w:val="0"/>
              </w:rPr>
              <w:t xml:space="preserve">Play therapy</w:t>
            </w:r>
          </w:p>
        </w:tc>
      </w:tr>
      <w:tr>
        <w:trPr>
          <w:cantSplit w:val="0"/>
          <w:tblHeader w:val="0"/>
        </w:trPr>
        <w:tc>
          <w:tcPr>
            <w:shd w:fill="auto" w:val="clea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What strategies can be put in place to support behaviour management?</w:t>
            </w:r>
          </w:p>
        </w:tc>
        <w:tc>
          <w:tcPr>
            <w:shd w:fill="auto" w:val="clear"/>
          </w:tcPr>
          <w:p w:rsidR="00000000" w:rsidDel="00000000" w:rsidP="00000000" w:rsidRDefault="00000000" w:rsidRPr="00000000" w14:paraId="000000A7">
            <w:pPr>
              <w:ind w:left="284" w:firstLine="0"/>
              <w:rPr>
                <w:rFonts w:ascii="Arial" w:cs="Arial" w:eastAsia="Arial" w:hAnsi="Arial"/>
              </w:rPr>
            </w:pPr>
            <w:r w:rsidDel="00000000" w:rsidR="00000000" w:rsidRPr="00000000">
              <w:rPr>
                <w:rFonts w:ascii="Arial" w:cs="Arial" w:eastAsia="Arial" w:hAnsi="Arial"/>
                <w:rtl w:val="0"/>
              </w:rPr>
              <w:t xml:space="preserve">Positive behaviour charts as modelled by the PBSS.</w:t>
            </w:r>
          </w:p>
          <w:p w:rsidR="00000000" w:rsidDel="00000000" w:rsidP="00000000" w:rsidRDefault="00000000" w:rsidRPr="00000000" w14:paraId="000000A8">
            <w:pPr>
              <w:ind w:left="284" w:firstLine="0"/>
              <w:rPr>
                <w:rFonts w:ascii="Arial" w:cs="Arial" w:eastAsia="Arial" w:hAnsi="Arial"/>
              </w:rPr>
            </w:pPr>
            <w:r w:rsidDel="00000000" w:rsidR="00000000" w:rsidRPr="00000000">
              <w:rPr>
                <w:rFonts w:ascii="Arial" w:cs="Arial" w:eastAsia="Arial" w:hAnsi="Arial"/>
                <w:rtl w:val="0"/>
              </w:rPr>
              <w:t xml:space="preserve">ELSA Support</w:t>
            </w:r>
          </w:p>
          <w:p w:rsidR="00000000" w:rsidDel="00000000" w:rsidP="00000000" w:rsidRDefault="00000000" w:rsidRPr="00000000" w14:paraId="000000A9">
            <w:pPr>
              <w:ind w:left="284" w:firstLine="0"/>
              <w:rPr>
                <w:rFonts w:ascii="Arial" w:cs="Arial" w:eastAsia="Arial" w:hAnsi="Arial"/>
              </w:rPr>
            </w:pPr>
            <w:r w:rsidDel="00000000" w:rsidR="00000000" w:rsidRPr="00000000">
              <w:rPr>
                <w:rFonts w:ascii="Arial" w:cs="Arial" w:eastAsia="Arial" w:hAnsi="Arial"/>
                <w:rtl w:val="0"/>
              </w:rPr>
              <w:t xml:space="preserve">Strategies given by EP during training e.g. keeping in mind.</w:t>
            </w:r>
          </w:p>
          <w:p w:rsidR="00000000" w:rsidDel="00000000" w:rsidP="00000000" w:rsidRDefault="00000000" w:rsidRPr="00000000" w14:paraId="000000AA">
            <w:pPr>
              <w:ind w:left="284" w:firstLine="0"/>
              <w:rPr>
                <w:rFonts w:ascii="Arial" w:cs="Arial" w:eastAsia="Arial" w:hAnsi="Arial"/>
              </w:rPr>
            </w:pPr>
            <w:r w:rsidDel="00000000" w:rsidR="00000000" w:rsidRPr="00000000">
              <w:rPr>
                <w:rFonts w:ascii="Arial" w:cs="Arial" w:eastAsia="Arial" w:hAnsi="Arial"/>
                <w:rtl w:val="0"/>
              </w:rPr>
              <w:t xml:space="preserve">Throughout the day check ins, am check ins, check outs at the end of the day.</w:t>
            </w:r>
          </w:p>
        </w:tc>
      </w:tr>
      <w:tr>
        <w:trPr>
          <w:cantSplit w:val="0"/>
          <w:tblHeader w:val="0"/>
        </w:trPr>
        <w:tc>
          <w:tcPr>
            <w:shd w:fill="auto" w:val="clea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How we support pupils in their transition into our school and when they leave us </w:t>
            </w:r>
            <w:r w:rsidDel="00000000" w:rsidR="00000000" w:rsidRPr="00000000">
              <w:rPr>
                <w:rFonts w:ascii="Arial" w:cs="Arial" w:eastAsia="Arial" w:hAnsi="Arial"/>
                <w:i w:val="1"/>
                <w:rtl w:val="0"/>
              </w:rPr>
              <w:t xml:space="preserve">and in preparing for adulthood</w:t>
            </w:r>
            <w:r w:rsidDel="00000000" w:rsidR="00000000" w:rsidRPr="00000000">
              <w:rPr>
                <w:rFonts w:ascii="Arial" w:cs="Arial" w:eastAsia="Arial" w:hAnsi="Arial"/>
                <w:rtl w:val="0"/>
              </w:rPr>
              <w:t xml:space="preserve">.</w:t>
            </w:r>
          </w:p>
        </w:tc>
        <w:tc>
          <w:tcPr>
            <w:shd w:fill="auto" w:val="clear"/>
          </w:tcPr>
          <w:p w:rsidR="00000000" w:rsidDel="00000000" w:rsidP="00000000" w:rsidRDefault="00000000" w:rsidRPr="00000000" w14:paraId="000000AC">
            <w:pPr>
              <w:ind w:left="397" w:firstLine="0"/>
              <w:rPr>
                <w:rFonts w:ascii="Arial" w:cs="Arial" w:eastAsia="Arial" w:hAnsi="Arial"/>
              </w:rPr>
            </w:pPr>
            <w:r w:rsidDel="00000000" w:rsidR="00000000" w:rsidRPr="00000000">
              <w:rPr>
                <w:rFonts w:ascii="Arial" w:cs="Arial" w:eastAsia="Arial" w:hAnsi="Arial"/>
                <w:rtl w:val="0"/>
              </w:rPr>
              <w:t xml:space="preserve">Transition meetings between teachers and support staff.</w:t>
            </w:r>
          </w:p>
          <w:p w:rsidR="00000000" w:rsidDel="00000000" w:rsidP="00000000" w:rsidRDefault="00000000" w:rsidRPr="00000000" w14:paraId="000000AD">
            <w:pPr>
              <w:ind w:left="397" w:firstLine="0"/>
              <w:rPr>
                <w:rFonts w:ascii="Arial" w:cs="Arial" w:eastAsia="Arial" w:hAnsi="Arial"/>
              </w:rPr>
            </w:pPr>
            <w:r w:rsidDel="00000000" w:rsidR="00000000" w:rsidRPr="00000000">
              <w:rPr>
                <w:rFonts w:ascii="Arial" w:cs="Arial" w:eastAsia="Arial" w:hAnsi="Arial"/>
                <w:rtl w:val="0"/>
              </w:rPr>
              <w:t xml:space="preserve">2x transition days at the end of the summer term.</w:t>
            </w:r>
          </w:p>
          <w:p w:rsidR="00000000" w:rsidDel="00000000" w:rsidP="00000000" w:rsidRDefault="00000000" w:rsidRPr="00000000" w14:paraId="000000AE">
            <w:pPr>
              <w:ind w:left="397" w:firstLine="0"/>
              <w:rPr>
                <w:rFonts w:ascii="Arial" w:cs="Arial" w:eastAsia="Arial" w:hAnsi="Arial"/>
              </w:rPr>
            </w:pPr>
            <w:r w:rsidDel="00000000" w:rsidR="00000000" w:rsidRPr="00000000">
              <w:rPr>
                <w:rFonts w:ascii="Arial" w:cs="Arial" w:eastAsia="Arial" w:hAnsi="Arial"/>
                <w:rtl w:val="0"/>
              </w:rPr>
              <w:t xml:space="preserve">ELSA transition groups or whole class support if needed.</w:t>
            </w:r>
          </w:p>
          <w:p w:rsidR="00000000" w:rsidDel="00000000" w:rsidP="00000000" w:rsidRDefault="00000000" w:rsidRPr="00000000" w14:paraId="000000AF">
            <w:pPr>
              <w:ind w:left="397" w:firstLine="0"/>
              <w:rPr>
                <w:rFonts w:ascii="Arial" w:cs="Arial" w:eastAsia="Arial" w:hAnsi="Arial"/>
              </w:rPr>
            </w:pPr>
            <w:r w:rsidDel="00000000" w:rsidR="00000000" w:rsidRPr="00000000">
              <w:rPr>
                <w:rFonts w:ascii="Arial" w:cs="Arial" w:eastAsia="Arial" w:hAnsi="Arial"/>
                <w:rtl w:val="0"/>
              </w:rPr>
              <w:t xml:space="preserve">Meetings with all secondary schools</w:t>
            </w:r>
          </w:p>
          <w:p w:rsidR="00000000" w:rsidDel="00000000" w:rsidP="00000000" w:rsidRDefault="00000000" w:rsidRPr="00000000" w14:paraId="000000B0">
            <w:pPr>
              <w:ind w:left="397" w:firstLine="0"/>
              <w:rPr>
                <w:rFonts w:ascii="Arial" w:cs="Arial" w:eastAsia="Arial" w:hAnsi="Arial"/>
              </w:rPr>
            </w:pPr>
            <w:r w:rsidDel="00000000" w:rsidR="00000000" w:rsidRPr="00000000">
              <w:rPr>
                <w:rFonts w:ascii="Arial" w:cs="Arial" w:eastAsia="Arial" w:hAnsi="Arial"/>
                <w:rtl w:val="0"/>
              </w:rPr>
              <w:t xml:space="preserve">Attended transition event at Halton stadium.</w:t>
            </w:r>
          </w:p>
        </w:tc>
      </w:tr>
      <w:tr>
        <w:trPr>
          <w:cantSplit w:val="0"/>
          <w:tblHeader w:val="0"/>
        </w:trPr>
        <w:tc>
          <w:tcPr>
            <w:shd w:fill="c0c0c0" w:val="clear"/>
          </w:tcPr>
          <w:p w:rsidR="00000000" w:rsidDel="00000000" w:rsidP="00000000" w:rsidRDefault="00000000" w:rsidRPr="00000000" w14:paraId="000000B1">
            <w:pPr>
              <w:rPr>
                <w:rFonts w:ascii="Arial" w:cs="Arial" w:eastAsia="Arial" w:hAnsi="Arial"/>
              </w:rPr>
            </w:pPr>
            <w:r w:rsidDel="00000000" w:rsidR="00000000" w:rsidRPr="00000000">
              <w:rPr>
                <w:rtl w:val="0"/>
              </w:rPr>
            </w:r>
          </w:p>
        </w:tc>
        <w:tc>
          <w:tcPr>
            <w:shd w:fill="c0c0c0" w:val="clear"/>
          </w:tcPr>
          <w:p w:rsidR="00000000" w:rsidDel="00000000" w:rsidP="00000000" w:rsidRDefault="00000000" w:rsidRPr="00000000" w14:paraId="000000B2">
            <w:pPr>
              <w:ind w:left="397" w:firstLine="0"/>
              <w:rPr>
                <w:rFonts w:ascii="Arial" w:cs="Arial" w:eastAsia="Arial" w:hAnsi="Arial"/>
                <w:color w:val="ff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Access to strategies, resources, programmes, therapists to support occupational therapy/ physiotherapy needs and medical needs.</w:t>
            </w:r>
          </w:p>
        </w:tc>
        <w:tc>
          <w:tcPr>
            <w:shd w:fill="auto" w:val="clear"/>
          </w:tcPr>
          <w:p w:rsidR="00000000" w:rsidDel="00000000" w:rsidP="00000000" w:rsidRDefault="00000000" w:rsidRPr="00000000" w14:paraId="000000B4">
            <w:pPr>
              <w:ind w:left="397" w:firstLine="0"/>
              <w:rPr>
                <w:rFonts w:ascii="Arial" w:cs="Arial" w:eastAsia="Arial" w:hAnsi="Arial"/>
              </w:rPr>
            </w:pPr>
            <w:r w:rsidDel="00000000" w:rsidR="00000000" w:rsidRPr="00000000">
              <w:rPr>
                <w:rFonts w:ascii="Arial" w:cs="Arial" w:eastAsia="Arial" w:hAnsi="Arial"/>
                <w:rtl w:val="0"/>
              </w:rPr>
              <w:t xml:space="preserve">Follow physio or OT plans</w:t>
            </w:r>
          </w:p>
          <w:p w:rsidR="00000000" w:rsidDel="00000000" w:rsidP="00000000" w:rsidRDefault="00000000" w:rsidRPr="00000000" w14:paraId="000000B5">
            <w:pPr>
              <w:ind w:left="397" w:firstLine="0"/>
              <w:rPr>
                <w:rFonts w:ascii="Arial" w:cs="Arial" w:eastAsia="Arial" w:hAnsi="Arial"/>
              </w:rPr>
            </w:pPr>
            <w:r w:rsidDel="00000000" w:rsidR="00000000" w:rsidRPr="00000000">
              <w:rPr>
                <w:rFonts w:ascii="Arial" w:cs="Arial" w:eastAsia="Arial" w:hAnsi="Arial"/>
                <w:rtl w:val="0"/>
              </w:rPr>
              <w:t xml:space="preserve">Referrals to OT/physiotherapy via Woodview</w:t>
            </w:r>
          </w:p>
          <w:p w:rsidR="00000000" w:rsidDel="00000000" w:rsidP="00000000" w:rsidRDefault="00000000" w:rsidRPr="00000000" w14:paraId="000000B6">
            <w:pPr>
              <w:ind w:left="397" w:firstLine="0"/>
              <w:rPr>
                <w:rFonts w:ascii="Arial" w:cs="Arial" w:eastAsia="Arial" w:hAnsi="Arial"/>
              </w:rPr>
            </w:pPr>
            <w:r w:rsidDel="00000000" w:rsidR="00000000" w:rsidRPr="00000000">
              <w:rPr>
                <w:rFonts w:ascii="Arial" w:cs="Arial" w:eastAsia="Arial" w:hAnsi="Arial"/>
                <w:rtl w:val="0"/>
              </w:rPr>
              <w:t xml:space="preserve">Sensory circuits</w:t>
            </w:r>
          </w:p>
          <w:p w:rsidR="00000000" w:rsidDel="00000000" w:rsidP="00000000" w:rsidRDefault="00000000" w:rsidRPr="00000000" w14:paraId="000000B7">
            <w:pPr>
              <w:ind w:left="397" w:firstLine="0"/>
              <w:rPr>
                <w:rFonts w:ascii="Arial" w:cs="Arial" w:eastAsia="Arial" w:hAnsi="Arial"/>
              </w:rPr>
            </w:pPr>
            <w:r w:rsidDel="00000000" w:rsidR="00000000" w:rsidRPr="00000000">
              <w:rPr>
                <w:rFonts w:ascii="Arial" w:cs="Arial" w:eastAsia="Arial" w:hAnsi="Arial"/>
                <w:rtl w:val="0"/>
              </w:rPr>
              <w:t xml:space="preserve">Fine motor skills intervention e.g. Write form the Start.</w:t>
            </w:r>
          </w:p>
          <w:p w:rsidR="00000000" w:rsidDel="00000000" w:rsidP="00000000" w:rsidRDefault="00000000" w:rsidRPr="00000000" w14:paraId="000000B8">
            <w:pPr>
              <w:ind w:left="397" w:firstLine="0"/>
              <w:rPr>
                <w:rFonts w:ascii="Arial" w:cs="Arial" w:eastAsia="Arial" w:hAnsi="Arial"/>
              </w:rPr>
            </w:pPr>
            <w:r w:rsidDel="00000000" w:rsidR="00000000" w:rsidRPr="00000000">
              <w:rPr>
                <w:rFonts w:ascii="Arial" w:cs="Arial" w:eastAsia="Arial" w:hAnsi="Arial"/>
                <w:rtl w:val="0"/>
              </w:rPr>
              <w:t xml:space="preserve">Care plans for children with medical needs.</w:t>
            </w:r>
          </w:p>
        </w:tc>
      </w:tr>
      <w:tr>
        <w:trPr>
          <w:cantSplit w:val="0"/>
          <w:tblHeader w:val="0"/>
        </w:trPr>
        <w:tc>
          <w:tcPr>
            <w:shd w:fill="auto" w:val="clea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Extra support for parents and carers and pupils offered by the school/how parents are involved in their child’s education.</w:t>
            </w:r>
          </w:p>
        </w:tc>
        <w:tc>
          <w:tcPr>
            <w:shd w:fill="auto" w:val="clear"/>
          </w:tcPr>
          <w:p w:rsidR="00000000" w:rsidDel="00000000" w:rsidP="00000000" w:rsidRDefault="00000000" w:rsidRPr="00000000" w14:paraId="000000BA">
            <w:pPr>
              <w:ind w:left="284" w:firstLine="0"/>
              <w:rPr>
                <w:rFonts w:ascii="Arial" w:cs="Arial" w:eastAsia="Arial" w:hAnsi="Arial"/>
              </w:rPr>
            </w:pPr>
            <w:r w:rsidDel="00000000" w:rsidR="00000000" w:rsidRPr="00000000">
              <w:rPr>
                <w:rFonts w:ascii="Arial" w:cs="Arial" w:eastAsia="Arial" w:hAnsi="Arial"/>
                <w:rtl w:val="0"/>
              </w:rPr>
              <w:t xml:space="preserve">Family support worker available to work with families at point of need.</w:t>
            </w:r>
          </w:p>
          <w:p w:rsidR="00000000" w:rsidDel="00000000" w:rsidP="00000000" w:rsidRDefault="00000000" w:rsidRPr="00000000" w14:paraId="000000BB">
            <w:pPr>
              <w:ind w:left="284" w:firstLine="0"/>
              <w:rPr>
                <w:rFonts w:ascii="Arial" w:cs="Arial" w:eastAsia="Arial" w:hAnsi="Arial"/>
              </w:rPr>
            </w:pPr>
            <w:r w:rsidDel="00000000" w:rsidR="00000000" w:rsidRPr="00000000">
              <w:rPr>
                <w:rFonts w:ascii="Arial" w:cs="Arial" w:eastAsia="Arial" w:hAnsi="Arial"/>
                <w:rtl w:val="0"/>
              </w:rPr>
              <w:t xml:space="preserve">SENCO and HT available to support families</w:t>
            </w:r>
          </w:p>
          <w:p w:rsidR="00000000" w:rsidDel="00000000" w:rsidP="00000000" w:rsidRDefault="00000000" w:rsidRPr="00000000" w14:paraId="000000BC">
            <w:pPr>
              <w:ind w:left="284" w:firstLine="0"/>
              <w:rPr>
                <w:rFonts w:ascii="Arial" w:cs="Arial" w:eastAsia="Arial" w:hAnsi="Arial"/>
              </w:rPr>
            </w:pPr>
            <w:r w:rsidDel="00000000" w:rsidR="00000000" w:rsidRPr="00000000">
              <w:rPr>
                <w:rFonts w:ascii="Arial" w:cs="Arial" w:eastAsia="Arial" w:hAnsi="Arial"/>
                <w:rtl w:val="0"/>
              </w:rPr>
              <w:t xml:space="preserve">Parent’s evenings</w:t>
            </w:r>
          </w:p>
          <w:p w:rsidR="00000000" w:rsidDel="00000000" w:rsidP="00000000" w:rsidRDefault="00000000" w:rsidRPr="00000000" w14:paraId="000000BD">
            <w:pPr>
              <w:ind w:left="284" w:firstLine="0"/>
              <w:rPr>
                <w:rFonts w:ascii="Arial" w:cs="Arial" w:eastAsia="Arial" w:hAnsi="Arial"/>
              </w:rPr>
            </w:pPr>
            <w:r w:rsidDel="00000000" w:rsidR="00000000" w:rsidRPr="00000000">
              <w:rPr>
                <w:rFonts w:ascii="Arial" w:cs="Arial" w:eastAsia="Arial" w:hAnsi="Arial"/>
                <w:rtl w:val="0"/>
              </w:rPr>
              <w:t xml:space="preserve">Parent coffee mornings</w:t>
            </w:r>
          </w:p>
          <w:p w:rsidR="00000000" w:rsidDel="00000000" w:rsidP="00000000" w:rsidRDefault="00000000" w:rsidRPr="00000000" w14:paraId="000000BE">
            <w:pPr>
              <w:ind w:left="284" w:firstLine="0"/>
              <w:rPr>
                <w:rFonts w:ascii="Arial" w:cs="Arial" w:eastAsia="Arial" w:hAnsi="Arial"/>
              </w:rPr>
            </w:pPr>
            <w:r w:rsidDel="00000000" w:rsidR="00000000" w:rsidRPr="00000000">
              <w:rPr>
                <w:rFonts w:ascii="Arial" w:cs="Arial" w:eastAsia="Arial" w:hAnsi="Arial"/>
                <w:rtl w:val="0"/>
              </w:rPr>
              <w:t xml:space="preserve">Family learning events and courses</w:t>
            </w:r>
          </w:p>
          <w:p w:rsidR="00000000" w:rsidDel="00000000" w:rsidP="00000000" w:rsidRDefault="00000000" w:rsidRPr="00000000" w14:paraId="000000BF">
            <w:pPr>
              <w:ind w:left="284" w:firstLine="0"/>
              <w:rPr>
                <w:rFonts w:ascii="Arial" w:cs="Arial" w:eastAsia="Arial" w:hAnsi="Arial"/>
              </w:rPr>
            </w:pPr>
            <w:r w:rsidDel="00000000" w:rsidR="00000000" w:rsidRPr="00000000">
              <w:rPr>
                <w:rFonts w:ascii="Arial" w:cs="Arial" w:eastAsia="Arial" w:hAnsi="Arial"/>
                <w:rtl w:val="0"/>
              </w:rPr>
              <w:t xml:space="preserve">Model specific plans e.g. speech plans</w:t>
            </w:r>
          </w:p>
        </w:tc>
      </w:tr>
      <w:tr>
        <w:trPr>
          <w:cantSplit w:val="0"/>
          <w:tblHeader w:val="0"/>
        </w:trPr>
        <w:tc>
          <w:tcPr>
            <w:shd w:fill="auto" w:val="clear"/>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How additional funding for SEND is used within the school with individual pupils.</w:t>
            </w:r>
          </w:p>
        </w:tc>
        <w:tc>
          <w:tcPr>
            <w:shd w:fill="auto" w:val="clear"/>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 Our SEN budget is used to top up the additional amounts for our children in the mainstream classes with EHCPs </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Used to purchase specific pieces of equipment or resources recommended.</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TA support for delivering interventions for pupils identified as needing SEN Support</w:t>
            </w:r>
          </w:p>
        </w:tc>
      </w:tr>
      <w:tr>
        <w:trPr>
          <w:cantSplit w:val="0"/>
          <w:tblHeader w:val="0"/>
        </w:trPr>
        <w:tc>
          <w:tcPr>
            <w:shd w:fill="auto" w:val="clear"/>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Arrangements for supporting pupils who are looked after by the local authority and have SEND. Including examples of how pupil premium is used within the school.</w:t>
            </w:r>
          </w:p>
        </w:tc>
        <w:tc>
          <w:tcPr>
            <w:shd w:fill="auto" w:val="clear"/>
          </w:tcPr>
          <w:p w:rsidR="00000000" w:rsidDel="00000000" w:rsidP="00000000" w:rsidRDefault="00000000" w:rsidRPr="00000000" w14:paraId="000000C5">
            <w:pPr>
              <w:ind w:left="284" w:firstLine="0"/>
              <w:rPr>
                <w:rFonts w:ascii="Arial" w:cs="Arial" w:eastAsia="Arial" w:hAnsi="Arial"/>
              </w:rPr>
            </w:pPr>
            <w:r w:rsidDel="00000000" w:rsidR="00000000" w:rsidRPr="00000000">
              <w:rPr>
                <w:rFonts w:ascii="Arial" w:cs="Arial" w:eastAsia="Arial" w:hAnsi="Arial"/>
                <w:rtl w:val="0"/>
              </w:rPr>
              <w:t xml:space="preserve">Use of PP+ to purchase resources and equipment recommended by other professionals e.g. sensory equipment, interventions, staff to access training when needed.  Purchase time from other professionals e.g. play therapy.</w:t>
            </w:r>
          </w:p>
        </w:tc>
      </w:tr>
      <w:tr>
        <w:trPr>
          <w:cantSplit w:val="0"/>
          <w:tblHeader w:val="0"/>
        </w:trPr>
        <w:tc>
          <w:tcPr>
            <w:gridSpan w:val="2"/>
            <w:shd w:fill="auto" w:val="clear"/>
          </w:tcPr>
          <w:p w:rsidR="00000000" w:rsidDel="00000000" w:rsidP="00000000" w:rsidRDefault="00000000" w:rsidRPr="00000000" w14:paraId="000000C6">
            <w:pPr>
              <w:rPr>
                <w:rFonts w:ascii="Arial" w:cs="Arial" w:eastAsia="Arial" w:hAnsi="Arial"/>
                <w:b w:val="1"/>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b w:val="1"/>
                <w:rtl w:val="0"/>
              </w:rPr>
              <w:t xml:space="preserve">SENCO name/contact: Jill Jones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C9">
            <w:pPr>
              <w:rPr>
                <w:rFonts w:ascii="Arial" w:cs="Arial" w:eastAsia="Arial" w:hAnsi="Arial"/>
                <w:b w:val="1"/>
              </w:rPr>
            </w:pPr>
            <w:r w:rsidDel="00000000" w:rsidR="00000000" w:rsidRPr="00000000">
              <w:rPr>
                <w:rtl w:val="0"/>
              </w:rPr>
            </w:r>
          </w:p>
          <w:p w:rsidR="00000000" w:rsidDel="00000000" w:rsidP="00000000" w:rsidRDefault="00000000" w:rsidRPr="00000000" w14:paraId="000000CA">
            <w:pPr>
              <w:rPr>
                <w:rFonts w:ascii="Arial" w:cs="Arial" w:eastAsia="Arial" w:hAnsi="Arial"/>
                <w:b w:val="1"/>
              </w:rPr>
            </w:pPr>
            <w:r w:rsidDel="00000000" w:rsidR="00000000" w:rsidRPr="00000000">
              <w:rPr>
                <w:rFonts w:ascii="Arial" w:cs="Arial" w:eastAsia="Arial" w:hAnsi="Arial"/>
                <w:b w:val="1"/>
                <w:rtl w:val="0"/>
              </w:rPr>
              <w:t xml:space="preserve">Headteacher name/contact: Lindey Webb</w:t>
            </w:r>
          </w:p>
        </w:tc>
      </w:tr>
      <w:tr>
        <w:trPr>
          <w:cantSplit w:val="0"/>
          <w:tblHeader w:val="0"/>
        </w:trPr>
        <w:tc>
          <w:tcPr>
            <w:gridSpan w:val="2"/>
            <w:shd w:fill="auto" w:val="clear"/>
          </w:tcPr>
          <w:p w:rsidR="00000000" w:rsidDel="00000000" w:rsidP="00000000" w:rsidRDefault="00000000" w:rsidRPr="00000000" w14:paraId="000000CC">
            <w:pPr>
              <w:rPr>
                <w:rFonts w:ascii="Arial" w:cs="Arial" w:eastAsia="Arial" w:hAnsi="Arial"/>
                <w:b w:val="1"/>
                <w:highlight w:val="cyan"/>
              </w:rPr>
            </w:pPr>
            <w:r w:rsidDel="00000000" w:rsidR="00000000" w:rsidRPr="00000000">
              <w:rPr>
                <w:rtl w:val="0"/>
              </w:rPr>
            </w:r>
          </w:p>
          <w:p w:rsidR="00000000" w:rsidDel="00000000" w:rsidP="00000000" w:rsidRDefault="00000000" w:rsidRPr="00000000" w14:paraId="000000CD">
            <w:pPr>
              <w:rPr>
                <w:rFonts w:ascii="Arial" w:cs="Arial" w:eastAsia="Arial" w:hAnsi="Arial"/>
                <w:b w:val="1"/>
              </w:rPr>
            </w:pPr>
            <w:r w:rsidDel="00000000" w:rsidR="00000000" w:rsidRPr="00000000">
              <w:rPr>
                <w:rFonts w:ascii="Arial" w:cs="Arial" w:eastAsia="Arial" w:hAnsi="Arial"/>
                <w:b w:val="1"/>
                <w:highlight w:val="cyan"/>
                <w:rtl w:val="0"/>
              </w:rPr>
              <w:t xml:space="preserve">ANNUAL REVIEW 2024-2025</w:t>
            </w:r>
            <w:r w:rsidDel="00000000" w:rsidR="00000000" w:rsidRPr="00000000">
              <w:rPr>
                <w:rtl w:val="0"/>
              </w:rPr>
            </w:r>
          </w:p>
          <w:p w:rsidR="00000000" w:rsidDel="00000000" w:rsidP="00000000" w:rsidRDefault="00000000" w:rsidRPr="00000000" w14:paraId="000000CE">
            <w:pPr>
              <w:spacing w:after="240" w:lineRule="auto"/>
              <w:rPr>
                <w:rFonts w:ascii="Arial" w:cs="Arial" w:eastAsia="Arial" w:hAnsi="Arial"/>
                <w:b w:val="1"/>
              </w:rPr>
            </w:pPr>
            <w:r w:rsidDel="00000000" w:rsidR="00000000" w:rsidRPr="00000000">
              <w:rPr>
                <w:rFonts w:ascii="Arial" w:cs="Arial" w:eastAsia="Arial" w:hAnsi="Arial"/>
                <w:b w:val="1"/>
                <w:rtl w:val="0"/>
              </w:rPr>
              <w:t xml:space="preserve">Completed by:___Jill Jones__________________Date: _25th September____ 2024</w:t>
            </w:r>
          </w:p>
        </w:tc>
      </w:tr>
    </w:tbl>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b w:val="1"/>
        </w:rPr>
      </w:pPr>
      <w:r w:rsidDel="00000000" w:rsidR="00000000" w:rsidRPr="00000000">
        <w:rPr>
          <w:rtl w:val="0"/>
        </w:rPr>
      </w:r>
    </w:p>
    <w:p w:rsidR="00000000" w:rsidDel="00000000" w:rsidP="00000000" w:rsidRDefault="00000000" w:rsidRPr="00000000" w14:paraId="000000D2">
      <w:pPr>
        <w:rPr>
          <w:rFonts w:ascii="Arial" w:cs="Arial" w:eastAsia="Arial" w:hAnsi="Arial"/>
          <w:b w:val="1"/>
        </w:rPr>
      </w:pPr>
      <w:r w:rsidDel="00000000" w:rsidR="00000000" w:rsidRPr="00000000">
        <w:rPr>
          <w:rtl w:val="0"/>
        </w:rPr>
      </w:r>
    </w:p>
    <w:p w:rsidR="00000000" w:rsidDel="00000000" w:rsidP="00000000" w:rsidRDefault="00000000" w:rsidRPr="00000000" w14:paraId="000000D3">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 </w:t>
      </w:r>
    </w:p>
    <w:sectPr>
      <w:footerReference r:id="rId16" w:type="default"/>
      <w:pgSz w:h="16838" w:w="11906" w:orient="portrait"/>
      <w:pgMar w:bottom="993" w:top="567" w:left="993" w:right="849"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2A770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styleId="FooterChar" w:customStyle="1">
    <w:name w:val="Footer Char"/>
    <w:link w:val="Footer"/>
    <w:uiPriority w:val="99"/>
    <w:rsid w:val="007A0090"/>
    <w:rPr>
      <w:sz w:val="24"/>
      <w:szCs w:val="24"/>
    </w:rPr>
  </w:style>
  <w:style w:type="character" w:styleId="UnresolvedMention">
    <w:name w:val="Unresolved Mention"/>
    <w:basedOn w:val="DefaultParagraphFont"/>
    <w:uiPriority w:val="99"/>
    <w:semiHidden w:val="1"/>
    <w:unhideWhenUsed w:val="1"/>
    <w:rsid w:val="009401A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hebrowprimaryschool.com/page/policies/99485" TargetMode="External"/><Relationship Id="rId10" Type="http://schemas.openxmlformats.org/officeDocument/2006/relationships/hyperlink" Target="https://www.thebrowprimaryschool.com/page/send/99918" TargetMode="External"/><Relationship Id="rId13" Type="http://schemas.openxmlformats.org/officeDocument/2006/relationships/hyperlink" Target="https://www.thebrowprimaryschool.com/page/send/99918" TargetMode="External"/><Relationship Id="rId12" Type="http://schemas.openxmlformats.org/officeDocument/2006/relationships/hyperlink" Target="https://www.thebrowprimaryschool.com/page/policies/994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browprimaryschool.com/page/send/99918" TargetMode="External"/><Relationship Id="rId15" Type="http://schemas.openxmlformats.org/officeDocument/2006/relationships/hyperlink" Target="https://www.thebrowprimaryschool.com/page/policies/99485" TargetMode="External"/><Relationship Id="rId14" Type="http://schemas.openxmlformats.org/officeDocument/2006/relationships/hyperlink" Target="https://www.thebrowprimaryschool.com/page/pupil-premium/9949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lation.gov.uk/uksi/2014/1530/schedule/1/made" TargetMode="External"/><Relationship Id="rId8" Type="http://schemas.openxmlformats.org/officeDocument/2006/relationships/hyperlink" Target="https://www.thebrow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EDwCmsaeKDFZRNf3TzncgLQRQ==">CgMxLjA4AHIhMWxocUJfeWk0NGdMdXltdlRyQlV0Smg3SDA0cC1pOUl6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2024-09-10T13:55:00Z</dcterms:created>
  <dc:creator>Tracy Ryan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3316000.0</vt:r8>
  </property>
  <property fmtid="{D5CDD505-2E9C-101B-9397-08002B2CF9AE}" pid="4" name="MediaServiceImageTags">
    <vt:lpwstr/>
  </property>
</Properties>
</file>