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C6" w:rsidRDefault="00EB6CC6" w:rsidP="00EB6CC6">
      <w:pPr>
        <w:pStyle w:val="Default"/>
      </w:pPr>
    </w:p>
    <w:p w:rsidR="00EB6CC6" w:rsidRPr="00EB6CC6" w:rsidRDefault="00EB6CC6" w:rsidP="00EB6CC6">
      <w:pPr>
        <w:pStyle w:val="Default"/>
        <w:rPr>
          <w:rFonts w:ascii="Calibri" w:hAnsi="Calibri" w:cs="Calibri"/>
        </w:rPr>
      </w:pPr>
      <w:r>
        <w:t xml:space="preserve"> </w:t>
      </w:r>
    </w:p>
    <w:p w:rsidR="00EB6CC6" w:rsidRDefault="00EB6CC6" w:rsidP="00EB6CC6">
      <w:pPr>
        <w:autoSpaceDE w:val="0"/>
        <w:autoSpaceDN w:val="0"/>
        <w:adjustRightInd w:val="0"/>
        <w:spacing w:after="0" w:line="240" w:lineRule="auto"/>
        <w:rPr>
          <w:rFonts w:ascii="Calibri" w:hAnsi="Calibri" w:cs="Calibri"/>
          <w:color w:val="000000"/>
          <w:sz w:val="24"/>
          <w:szCs w:val="24"/>
        </w:rPr>
      </w:pPr>
      <w:r w:rsidRPr="00EB6CC6">
        <w:rPr>
          <w:rFonts w:ascii="Calibri" w:hAnsi="Calibri" w:cs="Calibri"/>
          <w:color w:val="000000"/>
          <w:sz w:val="24"/>
          <w:szCs w:val="24"/>
        </w:rPr>
        <w:t xml:space="preserve"> </w:t>
      </w:r>
    </w:p>
    <w:p w:rsidR="00EB6CC6" w:rsidRPr="00EB6CC6" w:rsidRDefault="00A407CD" w:rsidP="00414C1C">
      <w:pPr>
        <w:autoSpaceDE w:val="0"/>
        <w:autoSpaceDN w:val="0"/>
        <w:adjustRightInd w:val="0"/>
        <w:spacing w:after="0" w:line="240" w:lineRule="auto"/>
        <w:jc w:val="center"/>
        <w:rPr>
          <w:rFonts w:ascii="Calibri" w:hAnsi="Calibri" w:cs="Calibri"/>
          <w:b/>
          <w:color w:val="000000"/>
          <w:sz w:val="56"/>
          <w:szCs w:val="56"/>
        </w:rPr>
      </w:pPr>
      <w:r>
        <w:rPr>
          <w:rFonts w:ascii="Calibri" w:hAnsi="Calibri" w:cs="Calibri"/>
          <w:b/>
          <w:bCs/>
          <w:color w:val="000000"/>
          <w:sz w:val="56"/>
          <w:szCs w:val="56"/>
        </w:rPr>
        <w:t xml:space="preserve">Computing </w:t>
      </w:r>
      <w:r w:rsidR="00EB6CC6" w:rsidRPr="00EB6CC6">
        <w:rPr>
          <w:rFonts w:ascii="Calibri" w:hAnsi="Calibri" w:cs="Calibri"/>
          <w:b/>
          <w:bCs/>
          <w:color w:val="000000"/>
          <w:sz w:val="56"/>
          <w:szCs w:val="56"/>
        </w:rPr>
        <w:t>Policy</w:t>
      </w:r>
    </w:p>
    <w:p w:rsidR="00EB6CC6" w:rsidRDefault="00EB6CC6" w:rsidP="00414C1C">
      <w:pPr>
        <w:autoSpaceDE w:val="0"/>
        <w:autoSpaceDN w:val="0"/>
        <w:adjustRightInd w:val="0"/>
        <w:spacing w:after="0" w:line="240" w:lineRule="auto"/>
        <w:jc w:val="center"/>
        <w:rPr>
          <w:rFonts w:ascii="Calibri" w:hAnsi="Calibri" w:cs="Calibri"/>
          <w:b/>
          <w:bCs/>
          <w:color w:val="000000"/>
          <w:sz w:val="56"/>
          <w:szCs w:val="56"/>
        </w:rPr>
      </w:pPr>
    </w:p>
    <w:p w:rsidR="00EB6CC6" w:rsidRDefault="00414C1C" w:rsidP="00414C1C">
      <w:pPr>
        <w:autoSpaceDE w:val="0"/>
        <w:autoSpaceDN w:val="0"/>
        <w:adjustRightInd w:val="0"/>
        <w:spacing w:after="0" w:line="240" w:lineRule="auto"/>
        <w:jc w:val="center"/>
        <w:rPr>
          <w:rFonts w:ascii="Calibri" w:hAnsi="Calibri" w:cs="Calibri"/>
          <w:b/>
          <w:bCs/>
          <w:color w:val="000000"/>
          <w:sz w:val="56"/>
          <w:szCs w:val="56"/>
        </w:rPr>
      </w:pPr>
      <w:r>
        <w:rPr>
          <w:rFonts w:ascii="Calibri" w:hAnsi="Calibri" w:cs="Calibri"/>
          <w:b/>
          <w:bCs/>
          <w:noProof/>
          <w:color w:val="000000"/>
          <w:sz w:val="56"/>
          <w:szCs w:val="56"/>
          <w:lang w:eastAsia="en-GB"/>
        </w:rPr>
        <w:drawing>
          <wp:inline distT="0" distB="0" distL="0" distR="0">
            <wp:extent cx="3834946" cy="2914650"/>
            <wp:effectExtent l="0" t="0" r="0" b="0"/>
            <wp:docPr id="2" name="Picture 2" descr="C:\Users\lindsay\Desktop\EVERYDAY RESOURC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Desktop\EVERYDAY RESOURCE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4946" cy="2914650"/>
                    </a:xfrm>
                    <a:prstGeom prst="rect">
                      <a:avLst/>
                    </a:prstGeom>
                    <a:noFill/>
                    <a:ln>
                      <a:noFill/>
                    </a:ln>
                  </pic:spPr>
                </pic:pic>
              </a:graphicData>
            </a:graphic>
          </wp:inline>
        </w:drawing>
      </w:r>
    </w:p>
    <w:p w:rsidR="00EB6CC6" w:rsidRPr="00903736" w:rsidRDefault="00A407CD" w:rsidP="00C6735C">
      <w:pPr>
        <w:pageBreakBefore/>
        <w:autoSpaceDE w:val="0"/>
        <w:autoSpaceDN w:val="0"/>
        <w:adjustRightInd w:val="0"/>
        <w:spacing w:after="0" w:line="240" w:lineRule="auto"/>
        <w:rPr>
          <w:rFonts w:ascii="Arial" w:hAnsi="Arial" w:cs="Arial"/>
          <w:color w:val="000000"/>
        </w:rPr>
      </w:pPr>
      <w:r w:rsidRPr="00903736">
        <w:rPr>
          <w:rFonts w:ascii="Arial" w:hAnsi="Arial" w:cs="Arial"/>
          <w:b/>
          <w:bCs/>
          <w:color w:val="000000"/>
        </w:rPr>
        <w:lastRenderedPageBreak/>
        <w:t>The Brow Community Primary</w:t>
      </w:r>
      <w:r w:rsidR="00113FA4" w:rsidRPr="00903736">
        <w:rPr>
          <w:rFonts w:ascii="Arial" w:hAnsi="Arial" w:cs="Arial"/>
          <w:b/>
          <w:bCs/>
          <w:color w:val="000000"/>
        </w:rPr>
        <w:t xml:space="preserve"> School</w:t>
      </w:r>
      <w:r w:rsidR="00BA094D" w:rsidRPr="00903736">
        <w:rPr>
          <w:rFonts w:ascii="Arial" w:hAnsi="Arial" w:cs="Arial"/>
          <w:b/>
          <w:bCs/>
          <w:color w:val="000000"/>
        </w:rPr>
        <w:br/>
      </w:r>
    </w:p>
    <w:p w:rsidR="00EB6CC6" w:rsidRPr="00903736" w:rsidRDefault="00A407CD" w:rsidP="00C6735C">
      <w:pPr>
        <w:autoSpaceDE w:val="0"/>
        <w:autoSpaceDN w:val="0"/>
        <w:adjustRightInd w:val="0"/>
        <w:spacing w:after="0" w:line="240" w:lineRule="auto"/>
        <w:rPr>
          <w:rFonts w:ascii="Arial" w:hAnsi="Arial" w:cs="Arial"/>
          <w:color w:val="000000"/>
        </w:rPr>
      </w:pPr>
      <w:r w:rsidRPr="00903736">
        <w:rPr>
          <w:rFonts w:ascii="Arial" w:hAnsi="Arial" w:cs="Arial"/>
          <w:b/>
          <w:bCs/>
          <w:color w:val="000000"/>
        </w:rPr>
        <w:t>COMPUTING</w:t>
      </w:r>
      <w:r w:rsidR="00EB6CC6" w:rsidRPr="00903736">
        <w:rPr>
          <w:rFonts w:ascii="Arial" w:hAnsi="Arial" w:cs="Arial"/>
          <w:b/>
          <w:bCs/>
          <w:color w:val="000000"/>
        </w:rPr>
        <w:t xml:space="preserve"> POLICY </w:t>
      </w:r>
    </w:p>
    <w:p w:rsidR="00EB6CC6" w:rsidRPr="00903736" w:rsidRDefault="00EB6CC6" w:rsidP="00C6735C">
      <w:pPr>
        <w:autoSpaceDE w:val="0"/>
        <w:autoSpaceDN w:val="0"/>
        <w:adjustRightInd w:val="0"/>
        <w:spacing w:after="0" w:line="240" w:lineRule="auto"/>
        <w:rPr>
          <w:rFonts w:ascii="Arial" w:hAnsi="Arial" w:cs="Arial"/>
          <w:color w:val="000000"/>
        </w:rPr>
      </w:pPr>
      <w:r w:rsidRPr="00903736">
        <w:rPr>
          <w:rFonts w:ascii="Arial" w:hAnsi="Arial" w:cs="Arial"/>
          <w:b/>
          <w:bCs/>
          <w:color w:val="000000"/>
        </w:rPr>
        <w:t xml:space="preserve">Responsibilities </w:t>
      </w:r>
      <w:r w:rsidR="00BA094D" w:rsidRPr="00903736">
        <w:rPr>
          <w:rFonts w:ascii="Arial" w:hAnsi="Arial" w:cs="Arial"/>
          <w:b/>
          <w:bCs/>
          <w:color w:val="000000"/>
        </w:rPr>
        <w:br/>
      </w:r>
    </w:p>
    <w:p w:rsidR="00EB6CC6" w:rsidRPr="00903736" w:rsidRDefault="00EB6CC6" w:rsidP="00C6735C">
      <w:pPr>
        <w:autoSpaceDE w:val="0"/>
        <w:autoSpaceDN w:val="0"/>
        <w:adjustRightInd w:val="0"/>
        <w:spacing w:after="0" w:line="240" w:lineRule="auto"/>
        <w:rPr>
          <w:rFonts w:ascii="Arial" w:hAnsi="Arial" w:cs="Arial"/>
          <w:color w:val="000000"/>
        </w:rPr>
      </w:pPr>
      <w:r w:rsidRPr="00903736">
        <w:rPr>
          <w:rFonts w:ascii="Arial" w:hAnsi="Arial" w:cs="Arial"/>
          <w:color w:val="000000"/>
        </w:rPr>
        <w:t>The member of scho</w:t>
      </w:r>
      <w:r w:rsidR="00A407CD" w:rsidRPr="00903736">
        <w:rPr>
          <w:rFonts w:ascii="Arial" w:hAnsi="Arial" w:cs="Arial"/>
          <w:color w:val="000000"/>
        </w:rPr>
        <w:t xml:space="preserve">ol responsible </w:t>
      </w:r>
      <w:r w:rsidR="00113FA4" w:rsidRPr="00903736">
        <w:rPr>
          <w:rFonts w:ascii="Arial" w:hAnsi="Arial" w:cs="Arial"/>
          <w:color w:val="000000"/>
        </w:rPr>
        <w:t xml:space="preserve">for </w:t>
      </w:r>
      <w:r w:rsidR="00A407CD" w:rsidRPr="00903736">
        <w:rPr>
          <w:rFonts w:ascii="Arial" w:hAnsi="Arial" w:cs="Arial"/>
          <w:color w:val="000000"/>
        </w:rPr>
        <w:t>computing</w:t>
      </w:r>
      <w:r w:rsidR="00113FA4" w:rsidRPr="00903736">
        <w:rPr>
          <w:rFonts w:ascii="Arial" w:hAnsi="Arial" w:cs="Arial"/>
          <w:color w:val="000000"/>
        </w:rPr>
        <w:t xml:space="preserve"> is </w:t>
      </w:r>
      <w:r w:rsidR="00A407CD" w:rsidRPr="00903736">
        <w:rPr>
          <w:rFonts w:ascii="Arial" w:hAnsi="Arial" w:cs="Arial"/>
          <w:color w:val="000000"/>
        </w:rPr>
        <w:t xml:space="preserve">Mrs Cottam. </w:t>
      </w:r>
      <w:r w:rsidR="00A407CD" w:rsidRPr="00903736">
        <w:rPr>
          <w:rFonts w:ascii="Arial" w:hAnsi="Arial" w:cs="Arial"/>
          <w:color w:val="000000"/>
        </w:rPr>
        <w:t xml:space="preserve">They are responsible for delivering staff development and training, recording incidents, reporting any developments and incidents and liaising with the local authority and external agencies to promote </w:t>
      </w:r>
      <w:r w:rsidR="00A407CD" w:rsidRPr="00903736">
        <w:rPr>
          <w:rFonts w:ascii="Arial" w:hAnsi="Arial" w:cs="Arial"/>
          <w:color w:val="000000"/>
        </w:rPr>
        <w:t xml:space="preserve">computing and </w:t>
      </w:r>
      <w:r w:rsidR="00A407CD" w:rsidRPr="00903736">
        <w:rPr>
          <w:rFonts w:ascii="Arial" w:hAnsi="Arial" w:cs="Arial"/>
          <w:color w:val="000000"/>
        </w:rPr>
        <w:t>e-safety within the school community. He/she may also be required to deliver workshops for parents.</w:t>
      </w:r>
    </w:p>
    <w:p w:rsidR="004844AE" w:rsidRDefault="00EB6CC6" w:rsidP="00C6735C">
      <w:pPr>
        <w:autoSpaceDE w:val="0"/>
        <w:autoSpaceDN w:val="0"/>
        <w:adjustRightInd w:val="0"/>
        <w:spacing w:after="0" w:line="240" w:lineRule="auto"/>
        <w:rPr>
          <w:rFonts w:ascii="Arial" w:hAnsi="Arial" w:cs="Arial"/>
          <w:b/>
        </w:rPr>
      </w:pPr>
      <w:r w:rsidRPr="00903736">
        <w:rPr>
          <w:rFonts w:ascii="Arial" w:hAnsi="Arial" w:cs="Arial"/>
          <w:color w:val="000000"/>
        </w:rPr>
        <w:br/>
      </w:r>
      <w:r w:rsidR="004844AE" w:rsidRPr="00903736">
        <w:rPr>
          <w:rFonts w:ascii="Arial" w:hAnsi="Arial" w:cs="Arial"/>
          <w:b/>
        </w:rPr>
        <w:t xml:space="preserve">Statement of Intent </w:t>
      </w:r>
    </w:p>
    <w:p w:rsidR="00C6735C" w:rsidRPr="00C6735C" w:rsidRDefault="00C6735C" w:rsidP="00C6735C">
      <w:pPr>
        <w:autoSpaceDE w:val="0"/>
        <w:autoSpaceDN w:val="0"/>
        <w:adjustRightInd w:val="0"/>
        <w:spacing w:after="0" w:line="240" w:lineRule="auto"/>
        <w:rPr>
          <w:rFonts w:ascii="Arial" w:hAnsi="Arial" w:cs="Arial"/>
          <w:b/>
        </w:rPr>
      </w:pPr>
      <w:r w:rsidRPr="00C6735C">
        <w:rPr>
          <w:rFonts w:ascii="Arial" w:hAnsi="Arial" w:cs="Arial"/>
          <w:spacing w:val="-1"/>
        </w:rPr>
        <w:t>The</w:t>
      </w:r>
      <w:r w:rsidRPr="00C6735C">
        <w:rPr>
          <w:rFonts w:ascii="Arial" w:hAnsi="Arial" w:cs="Arial"/>
          <w:spacing w:val="-6"/>
        </w:rPr>
        <w:t xml:space="preserve"> </w:t>
      </w:r>
      <w:r w:rsidRPr="00C6735C">
        <w:rPr>
          <w:rFonts w:ascii="Arial" w:hAnsi="Arial" w:cs="Arial"/>
          <w:spacing w:val="-1"/>
        </w:rPr>
        <w:t>use</w:t>
      </w:r>
      <w:r w:rsidRPr="00C6735C">
        <w:rPr>
          <w:rFonts w:ascii="Arial" w:hAnsi="Arial" w:cs="Arial"/>
          <w:spacing w:val="-6"/>
        </w:rPr>
        <w:t xml:space="preserve"> </w:t>
      </w:r>
      <w:r w:rsidRPr="00C6735C">
        <w:rPr>
          <w:rFonts w:ascii="Arial" w:hAnsi="Arial" w:cs="Arial"/>
          <w:spacing w:val="-1"/>
        </w:rPr>
        <w:t>of</w:t>
      </w:r>
      <w:r w:rsidRPr="00C6735C">
        <w:rPr>
          <w:rFonts w:ascii="Arial" w:hAnsi="Arial" w:cs="Arial"/>
          <w:spacing w:val="-6"/>
        </w:rPr>
        <w:t xml:space="preserve"> </w:t>
      </w:r>
      <w:r w:rsidRPr="00C6735C">
        <w:rPr>
          <w:rFonts w:ascii="Arial" w:hAnsi="Arial" w:cs="Arial"/>
        </w:rPr>
        <w:t>computers</w:t>
      </w:r>
      <w:r w:rsidRPr="00C6735C">
        <w:rPr>
          <w:rFonts w:ascii="Arial" w:hAnsi="Arial" w:cs="Arial"/>
          <w:spacing w:val="-5"/>
        </w:rPr>
        <w:t xml:space="preserve"> </w:t>
      </w:r>
      <w:r w:rsidRPr="00C6735C">
        <w:rPr>
          <w:rFonts w:ascii="Arial" w:hAnsi="Arial" w:cs="Arial"/>
        </w:rPr>
        <w:t>and</w:t>
      </w:r>
      <w:r w:rsidRPr="00C6735C">
        <w:rPr>
          <w:rFonts w:ascii="Arial" w:hAnsi="Arial" w:cs="Arial"/>
          <w:spacing w:val="-4"/>
        </w:rPr>
        <w:t xml:space="preserve"> </w:t>
      </w:r>
      <w:r w:rsidRPr="00C6735C">
        <w:rPr>
          <w:rFonts w:ascii="Arial" w:hAnsi="Arial" w:cs="Arial"/>
        </w:rPr>
        <w:t>computer</w:t>
      </w:r>
      <w:r w:rsidRPr="00C6735C">
        <w:rPr>
          <w:rFonts w:ascii="Arial" w:hAnsi="Arial" w:cs="Arial"/>
          <w:spacing w:val="-5"/>
        </w:rPr>
        <w:t xml:space="preserve"> </w:t>
      </w:r>
      <w:r w:rsidRPr="00C6735C">
        <w:rPr>
          <w:rFonts w:ascii="Arial" w:hAnsi="Arial" w:cs="Arial"/>
        </w:rPr>
        <w:t>systems</w:t>
      </w:r>
      <w:r w:rsidRPr="00C6735C">
        <w:rPr>
          <w:rFonts w:ascii="Arial" w:hAnsi="Arial" w:cs="Arial"/>
          <w:spacing w:val="-5"/>
        </w:rPr>
        <w:t xml:space="preserve"> </w:t>
      </w:r>
      <w:r w:rsidRPr="00C6735C">
        <w:rPr>
          <w:rFonts w:ascii="Arial" w:hAnsi="Arial" w:cs="Arial"/>
        </w:rPr>
        <w:t>is</w:t>
      </w:r>
      <w:r w:rsidRPr="00C6735C">
        <w:rPr>
          <w:rFonts w:ascii="Arial" w:hAnsi="Arial" w:cs="Arial"/>
          <w:spacing w:val="-6"/>
        </w:rPr>
        <w:t xml:space="preserve"> </w:t>
      </w:r>
      <w:r w:rsidRPr="00C6735C">
        <w:rPr>
          <w:rFonts w:ascii="Arial" w:hAnsi="Arial" w:cs="Arial"/>
        </w:rPr>
        <w:t>an</w:t>
      </w:r>
      <w:r w:rsidRPr="00C6735C">
        <w:rPr>
          <w:rFonts w:ascii="Arial" w:hAnsi="Arial" w:cs="Arial"/>
          <w:spacing w:val="-2"/>
        </w:rPr>
        <w:t xml:space="preserve"> </w:t>
      </w:r>
      <w:r w:rsidRPr="00C6735C">
        <w:rPr>
          <w:rFonts w:ascii="Arial" w:hAnsi="Arial" w:cs="Arial"/>
        </w:rPr>
        <w:t>integral</w:t>
      </w:r>
      <w:r w:rsidRPr="00C6735C">
        <w:rPr>
          <w:rFonts w:ascii="Arial" w:hAnsi="Arial" w:cs="Arial"/>
          <w:spacing w:val="-4"/>
        </w:rPr>
        <w:t xml:space="preserve"> </w:t>
      </w:r>
      <w:r w:rsidRPr="00C6735C">
        <w:rPr>
          <w:rFonts w:ascii="Arial" w:hAnsi="Arial" w:cs="Arial"/>
          <w:spacing w:val="-1"/>
        </w:rPr>
        <w:t>part</w:t>
      </w:r>
      <w:r w:rsidRPr="00C6735C">
        <w:rPr>
          <w:rFonts w:ascii="Arial" w:hAnsi="Arial" w:cs="Arial"/>
          <w:spacing w:val="-8"/>
        </w:rPr>
        <w:t xml:space="preserve"> </w:t>
      </w:r>
      <w:r w:rsidRPr="00C6735C">
        <w:rPr>
          <w:rFonts w:ascii="Arial" w:hAnsi="Arial" w:cs="Arial"/>
          <w:spacing w:val="-1"/>
        </w:rPr>
        <w:t>of</w:t>
      </w:r>
      <w:r w:rsidRPr="00C6735C">
        <w:rPr>
          <w:rFonts w:ascii="Arial" w:hAnsi="Arial" w:cs="Arial"/>
          <w:spacing w:val="-5"/>
        </w:rPr>
        <w:t xml:space="preserve"> </w:t>
      </w:r>
      <w:r w:rsidRPr="00C6735C">
        <w:rPr>
          <w:rFonts w:ascii="Arial" w:hAnsi="Arial" w:cs="Arial"/>
        </w:rPr>
        <w:t>the</w:t>
      </w:r>
      <w:r w:rsidRPr="00C6735C">
        <w:rPr>
          <w:rFonts w:ascii="Arial" w:hAnsi="Arial" w:cs="Arial"/>
          <w:spacing w:val="-6"/>
        </w:rPr>
        <w:t xml:space="preserve"> </w:t>
      </w:r>
      <w:r w:rsidRPr="00C6735C">
        <w:rPr>
          <w:rFonts w:ascii="Arial" w:hAnsi="Arial" w:cs="Arial"/>
        </w:rPr>
        <w:t>National</w:t>
      </w:r>
      <w:r w:rsidRPr="00C6735C">
        <w:rPr>
          <w:rFonts w:ascii="Arial" w:hAnsi="Arial" w:cs="Arial"/>
          <w:spacing w:val="-5"/>
        </w:rPr>
        <w:t xml:space="preserve"> </w:t>
      </w:r>
      <w:r w:rsidRPr="00C6735C">
        <w:rPr>
          <w:rFonts w:ascii="Arial" w:hAnsi="Arial" w:cs="Arial"/>
        </w:rPr>
        <w:t>Curriculum</w:t>
      </w:r>
      <w:r w:rsidRPr="00C6735C">
        <w:rPr>
          <w:rFonts w:ascii="Arial" w:hAnsi="Arial" w:cs="Arial"/>
          <w:spacing w:val="-6"/>
        </w:rPr>
        <w:t xml:space="preserve"> </w:t>
      </w:r>
      <w:r w:rsidRPr="00C6735C">
        <w:rPr>
          <w:rFonts w:ascii="Arial" w:hAnsi="Arial" w:cs="Arial"/>
        </w:rPr>
        <w:t>and</w:t>
      </w:r>
      <w:r w:rsidRPr="00C6735C">
        <w:rPr>
          <w:rFonts w:ascii="Arial" w:hAnsi="Arial" w:cs="Arial"/>
          <w:spacing w:val="-5"/>
        </w:rPr>
        <w:t xml:space="preserve"> </w:t>
      </w:r>
      <w:r w:rsidRPr="00C6735C">
        <w:rPr>
          <w:rFonts w:ascii="Arial" w:hAnsi="Arial" w:cs="Arial"/>
        </w:rPr>
        <w:t>knowing</w:t>
      </w:r>
      <w:r w:rsidRPr="00C6735C">
        <w:rPr>
          <w:rFonts w:ascii="Arial" w:hAnsi="Arial" w:cs="Arial"/>
          <w:spacing w:val="-6"/>
        </w:rPr>
        <w:t xml:space="preserve"> </w:t>
      </w:r>
      <w:r w:rsidRPr="00C6735C">
        <w:rPr>
          <w:rFonts w:ascii="Arial" w:hAnsi="Arial" w:cs="Arial"/>
        </w:rPr>
        <w:t>how</w:t>
      </w:r>
      <w:r w:rsidRPr="00C6735C">
        <w:rPr>
          <w:rFonts w:ascii="Arial" w:hAnsi="Arial" w:cs="Arial"/>
          <w:spacing w:val="26"/>
          <w:w w:val="99"/>
        </w:rPr>
        <w:t xml:space="preserve"> </w:t>
      </w:r>
      <w:r w:rsidRPr="00C6735C">
        <w:rPr>
          <w:rFonts w:ascii="Arial" w:hAnsi="Arial" w:cs="Arial"/>
        </w:rPr>
        <w:t>they</w:t>
      </w:r>
      <w:r w:rsidRPr="00C6735C">
        <w:rPr>
          <w:rFonts w:ascii="Arial" w:hAnsi="Arial" w:cs="Arial"/>
          <w:spacing w:val="-5"/>
        </w:rPr>
        <w:t xml:space="preserve"> </w:t>
      </w:r>
      <w:r w:rsidRPr="00C6735C">
        <w:rPr>
          <w:rFonts w:ascii="Arial" w:hAnsi="Arial" w:cs="Arial"/>
        </w:rPr>
        <w:t>work</w:t>
      </w:r>
      <w:r w:rsidRPr="00C6735C">
        <w:rPr>
          <w:rFonts w:ascii="Arial" w:hAnsi="Arial" w:cs="Arial"/>
          <w:spacing w:val="-4"/>
        </w:rPr>
        <w:t xml:space="preserve"> </w:t>
      </w:r>
      <w:r w:rsidRPr="00C6735C">
        <w:rPr>
          <w:rFonts w:ascii="Arial" w:hAnsi="Arial" w:cs="Arial"/>
        </w:rPr>
        <w:t>is</w:t>
      </w:r>
      <w:r w:rsidRPr="00C6735C">
        <w:rPr>
          <w:rFonts w:ascii="Arial" w:hAnsi="Arial" w:cs="Arial"/>
          <w:spacing w:val="-6"/>
        </w:rPr>
        <w:t xml:space="preserve"> </w:t>
      </w:r>
      <w:r w:rsidRPr="00C6735C">
        <w:rPr>
          <w:rFonts w:ascii="Arial" w:hAnsi="Arial" w:cs="Arial"/>
        </w:rPr>
        <w:t>a</w:t>
      </w:r>
      <w:r w:rsidRPr="00C6735C">
        <w:rPr>
          <w:rFonts w:ascii="Arial" w:hAnsi="Arial" w:cs="Arial"/>
          <w:spacing w:val="-4"/>
        </w:rPr>
        <w:t xml:space="preserve"> </w:t>
      </w:r>
      <w:r w:rsidRPr="00C6735C">
        <w:rPr>
          <w:rFonts w:ascii="Arial" w:hAnsi="Arial" w:cs="Arial"/>
        </w:rPr>
        <w:t>key</w:t>
      </w:r>
      <w:r w:rsidRPr="00C6735C">
        <w:rPr>
          <w:rFonts w:ascii="Arial" w:hAnsi="Arial" w:cs="Arial"/>
          <w:spacing w:val="-4"/>
        </w:rPr>
        <w:t xml:space="preserve"> </w:t>
      </w:r>
      <w:r w:rsidRPr="00C6735C">
        <w:rPr>
          <w:rFonts w:ascii="Arial" w:hAnsi="Arial" w:cs="Arial"/>
        </w:rPr>
        <w:t>life</w:t>
      </w:r>
      <w:r w:rsidRPr="00C6735C">
        <w:rPr>
          <w:rFonts w:ascii="Arial" w:hAnsi="Arial" w:cs="Arial"/>
          <w:spacing w:val="-4"/>
        </w:rPr>
        <w:t xml:space="preserve"> </w:t>
      </w:r>
      <w:r w:rsidRPr="00C6735C">
        <w:rPr>
          <w:rFonts w:ascii="Arial" w:hAnsi="Arial" w:cs="Arial"/>
        </w:rPr>
        <w:t>skill.</w:t>
      </w:r>
      <w:r w:rsidRPr="00C6735C">
        <w:rPr>
          <w:rFonts w:ascii="Arial" w:hAnsi="Arial" w:cs="Arial"/>
          <w:spacing w:val="-4"/>
        </w:rPr>
        <w:t xml:space="preserve"> </w:t>
      </w:r>
      <w:r w:rsidRPr="00C6735C">
        <w:rPr>
          <w:rFonts w:ascii="Arial" w:hAnsi="Arial" w:cs="Arial"/>
        </w:rPr>
        <w:t>In</w:t>
      </w:r>
      <w:r w:rsidRPr="00C6735C">
        <w:rPr>
          <w:rFonts w:ascii="Arial" w:hAnsi="Arial" w:cs="Arial"/>
          <w:spacing w:val="-4"/>
        </w:rPr>
        <w:t xml:space="preserve"> </w:t>
      </w:r>
      <w:r w:rsidRPr="00C6735C">
        <w:rPr>
          <w:rFonts w:ascii="Arial" w:hAnsi="Arial" w:cs="Arial"/>
        </w:rPr>
        <w:t>an</w:t>
      </w:r>
      <w:r w:rsidRPr="00C6735C">
        <w:rPr>
          <w:rFonts w:ascii="Arial" w:hAnsi="Arial" w:cs="Arial"/>
          <w:spacing w:val="-4"/>
        </w:rPr>
        <w:t xml:space="preserve"> </w:t>
      </w:r>
      <w:r w:rsidRPr="00C6735C">
        <w:rPr>
          <w:rFonts w:ascii="Arial" w:hAnsi="Arial" w:cs="Arial"/>
        </w:rPr>
        <w:t>increasingly</w:t>
      </w:r>
      <w:r w:rsidRPr="00C6735C">
        <w:rPr>
          <w:rFonts w:ascii="Arial" w:hAnsi="Arial" w:cs="Arial"/>
          <w:spacing w:val="-4"/>
        </w:rPr>
        <w:t xml:space="preserve"> </w:t>
      </w:r>
      <w:r w:rsidRPr="00C6735C">
        <w:rPr>
          <w:rFonts w:ascii="Arial" w:hAnsi="Arial" w:cs="Arial"/>
        </w:rPr>
        <w:t>digital</w:t>
      </w:r>
      <w:r w:rsidRPr="00C6735C">
        <w:rPr>
          <w:rFonts w:ascii="Arial" w:hAnsi="Arial" w:cs="Arial"/>
          <w:spacing w:val="-4"/>
        </w:rPr>
        <w:t xml:space="preserve"> </w:t>
      </w:r>
      <w:r w:rsidRPr="00C6735C">
        <w:rPr>
          <w:rFonts w:ascii="Arial" w:hAnsi="Arial" w:cs="Arial"/>
        </w:rPr>
        <w:t>world</w:t>
      </w:r>
      <w:r w:rsidRPr="00C6735C">
        <w:rPr>
          <w:rFonts w:ascii="Arial" w:hAnsi="Arial" w:cs="Arial"/>
          <w:spacing w:val="-4"/>
        </w:rPr>
        <w:t xml:space="preserve"> </w:t>
      </w:r>
      <w:r w:rsidRPr="00C6735C">
        <w:rPr>
          <w:rFonts w:ascii="Arial" w:hAnsi="Arial" w:cs="Arial"/>
        </w:rPr>
        <w:t>there</w:t>
      </w:r>
      <w:r w:rsidRPr="00C6735C">
        <w:rPr>
          <w:rFonts w:ascii="Arial" w:hAnsi="Arial" w:cs="Arial"/>
          <w:spacing w:val="-3"/>
        </w:rPr>
        <w:t xml:space="preserve"> </w:t>
      </w:r>
      <w:r w:rsidRPr="00C6735C">
        <w:rPr>
          <w:rFonts w:ascii="Arial" w:hAnsi="Arial" w:cs="Arial"/>
        </w:rPr>
        <w:t>now</w:t>
      </w:r>
      <w:r w:rsidRPr="00C6735C">
        <w:rPr>
          <w:rFonts w:ascii="Arial" w:hAnsi="Arial" w:cs="Arial"/>
          <w:spacing w:val="-4"/>
        </w:rPr>
        <w:t xml:space="preserve"> </w:t>
      </w:r>
      <w:r w:rsidRPr="00C6735C">
        <w:rPr>
          <w:rFonts w:ascii="Arial" w:hAnsi="Arial" w:cs="Arial"/>
        </w:rPr>
        <w:t>exists</w:t>
      </w:r>
      <w:r w:rsidRPr="00C6735C">
        <w:rPr>
          <w:rFonts w:ascii="Arial" w:hAnsi="Arial" w:cs="Arial"/>
          <w:spacing w:val="-4"/>
        </w:rPr>
        <w:t xml:space="preserve"> </w:t>
      </w:r>
      <w:r w:rsidRPr="00C6735C">
        <w:rPr>
          <w:rFonts w:ascii="Arial" w:hAnsi="Arial" w:cs="Arial"/>
        </w:rPr>
        <w:t>a</w:t>
      </w:r>
      <w:r w:rsidRPr="00C6735C">
        <w:rPr>
          <w:rFonts w:ascii="Arial" w:hAnsi="Arial" w:cs="Arial"/>
          <w:spacing w:val="-4"/>
        </w:rPr>
        <w:t xml:space="preserve"> </w:t>
      </w:r>
      <w:r w:rsidRPr="00C6735C">
        <w:rPr>
          <w:rFonts w:ascii="Arial" w:hAnsi="Arial" w:cs="Arial"/>
        </w:rPr>
        <w:t>wealth</w:t>
      </w:r>
      <w:r w:rsidRPr="00C6735C">
        <w:rPr>
          <w:rFonts w:ascii="Arial" w:hAnsi="Arial" w:cs="Arial"/>
          <w:spacing w:val="-4"/>
        </w:rPr>
        <w:t xml:space="preserve"> </w:t>
      </w:r>
      <w:r w:rsidRPr="00C6735C">
        <w:rPr>
          <w:rFonts w:ascii="Arial" w:hAnsi="Arial" w:cs="Arial"/>
        </w:rPr>
        <w:t>of</w:t>
      </w:r>
      <w:r w:rsidRPr="00C6735C">
        <w:rPr>
          <w:rFonts w:ascii="Arial" w:hAnsi="Arial" w:cs="Arial"/>
          <w:spacing w:val="-4"/>
        </w:rPr>
        <w:t xml:space="preserve"> </w:t>
      </w:r>
      <w:r w:rsidRPr="00C6735C">
        <w:rPr>
          <w:rFonts w:ascii="Arial" w:hAnsi="Arial" w:cs="Arial"/>
        </w:rPr>
        <w:t>software,</w:t>
      </w:r>
      <w:r w:rsidRPr="00C6735C">
        <w:rPr>
          <w:rFonts w:ascii="Arial" w:hAnsi="Arial" w:cs="Arial"/>
          <w:spacing w:val="-4"/>
        </w:rPr>
        <w:t xml:space="preserve"> </w:t>
      </w:r>
      <w:r w:rsidRPr="00C6735C">
        <w:rPr>
          <w:rFonts w:ascii="Arial" w:hAnsi="Arial" w:cs="Arial"/>
        </w:rPr>
        <w:t>tools</w:t>
      </w:r>
      <w:r w:rsidRPr="00C6735C">
        <w:rPr>
          <w:rFonts w:ascii="Arial" w:hAnsi="Arial" w:cs="Arial"/>
          <w:spacing w:val="-4"/>
        </w:rPr>
        <w:t xml:space="preserve"> </w:t>
      </w:r>
      <w:r w:rsidRPr="00C6735C">
        <w:rPr>
          <w:rFonts w:ascii="Arial" w:hAnsi="Arial" w:cs="Arial"/>
        </w:rPr>
        <w:t>and</w:t>
      </w:r>
      <w:r w:rsidRPr="00C6735C">
        <w:rPr>
          <w:rFonts w:ascii="Arial" w:hAnsi="Arial" w:cs="Arial"/>
          <w:w w:val="99"/>
        </w:rPr>
        <w:t xml:space="preserve"> </w:t>
      </w:r>
      <w:r w:rsidRPr="00C6735C">
        <w:rPr>
          <w:rFonts w:ascii="Arial" w:hAnsi="Arial" w:cs="Arial"/>
        </w:rPr>
        <w:t>technologies</w:t>
      </w:r>
      <w:r w:rsidRPr="00C6735C">
        <w:rPr>
          <w:rFonts w:ascii="Arial" w:hAnsi="Arial" w:cs="Arial"/>
          <w:spacing w:val="-6"/>
        </w:rPr>
        <w:t xml:space="preserve"> </w:t>
      </w:r>
      <w:r w:rsidRPr="00C6735C">
        <w:rPr>
          <w:rFonts w:ascii="Arial" w:hAnsi="Arial" w:cs="Arial"/>
        </w:rPr>
        <w:t>that</w:t>
      </w:r>
      <w:r w:rsidRPr="00C6735C">
        <w:rPr>
          <w:rFonts w:ascii="Arial" w:hAnsi="Arial" w:cs="Arial"/>
          <w:spacing w:val="-6"/>
        </w:rPr>
        <w:t xml:space="preserve"> </w:t>
      </w:r>
      <w:r w:rsidRPr="00C6735C">
        <w:rPr>
          <w:rFonts w:ascii="Arial" w:hAnsi="Arial" w:cs="Arial"/>
        </w:rPr>
        <w:t>can</w:t>
      </w:r>
      <w:r w:rsidRPr="00C6735C">
        <w:rPr>
          <w:rFonts w:ascii="Arial" w:hAnsi="Arial" w:cs="Arial"/>
          <w:spacing w:val="-5"/>
        </w:rPr>
        <w:t xml:space="preserve"> </w:t>
      </w:r>
      <w:r w:rsidRPr="00C6735C">
        <w:rPr>
          <w:rFonts w:ascii="Arial" w:hAnsi="Arial" w:cs="Arial"/>
        </w:rPr>
        <w:t>be</w:t>
      </w:r>
      <w:r w:rsidRPr="00C6735C">
        <w:rPr>
          <w:rFonts w:ascii="Arial" w:hAnsi="Arial" w:cs="Arial"/>
          <w:spacing w:val="-6"/>
        </w:rPr>
        <w:t xml:space="preserve"> </w:t>
      </w:r>
      <w:r w:rsidRPr="00C6735C">
        <w:rPr>
          <w:rFonts w:ascii="Arial" w:hAnsi="Arial" w:cs="Arial"/>
        </w:rPr>
        <w:t>used</w:t>
      </w:r>
      <w:r w:rsidRPr="00C6735C">
        <w:rPr>
          <w:rFonts w:ascii="Arial" w:hAnsi="Arial" w:cs="Arial"/>
          <w:spacing w:val="-5"/>
        </w:rPr>
        <w:t xml:space="preserve"> </w:t>
      </w:r>
      <w:r w:rsidRPr="00C6735C">
        <w:rPr>
          <w:rFonts w:ascii="Arial" w:hAnsi="Arial" w:cs="Arial"/>
        </w:rPr>
        <w:t>to</w:t>
      </w:r>
      <w:r w:rsidRPr="00C6735C">
        <w:rPr>
          <w:rFonts w:ascii="Arial" w:hAnsi="Arial" w:cs="Arial"/>
          <w:spacing w:val="-6"/>
        </w:rPr>
        <w:t xml:space="preserve"> </w:t>
      </w:r>
      <w:r w:rsidRPr="00C6735C">
        <w:rPr>
          <w:rFonts w:ascii="Arial" w:hAnsi="Arial" w:cs="Arial"/>
        </w:rPr>
        <w:t>communicate,</w:t>
      </w:r>
      <w:r w:rsidRPr="00C6735C">
        <w:rPr>
          <w:rFonts w:ascii="Arial" w:hAnsi="Arial" w:cs="Arial"/>
          <w:spacing w:val="-5"/>
        </w:rPr>
        <w:t xml:space="preserve"> </w:t>
      </w:r>
      <w:r w:rsidRPr="00C6735C">
        <w:rPr>
          <w:rFonts w:ascii="Arial" w:hAnsi="Arial" w:cs="Arial"/>
        </w:rPr>
        <w:t>collaborate,</w:t>
      </w:r>
      <w:r w:rsidRPr="00C6735C">
        <w:rPr>
          <w:rFonts w:ascii="Arial" w:hAnsi="Arial" w:cs="Arial"/>
          <w:spacing w:val="-6"/>
        </w:rPr>
        <w:t xml:space="preserve"> </w:t>
      </w:r>
      <w:r w:rsidRPr="00C6735C">
        <w:rPr>
          <w:rFonts w:ascii="Arial" w:hAnsi="Arial" w:cs="Arial"/>
        </w:rPr>
        <w:t>express</w:t>
      </w:r>
      <w:r w:rsidRPr="00C6735C">
        <w:rPr>
          <w:rFonts w:ascii="Arial" w:hAnsi="Arial" w:cs="Arial"/>
          <w:spacing w:val="-5"/>
        </w:rPr>
        <w:t xml:space="preserve"> </w:t>
      </w:r>
      <w:r w:rsidRPr="00C6735C">
        <w:rPr>
          <w:rFonts w:ascii="Arial" w:hAnsi="Arial" w:cs="Arial"/>
        </w:rPr>
        <w:t>ideas</w:t>
      </w:r>
      <w:r w:rsidRPr="00C6735C">
        <w:rPr>
          <w:rFonts w:ascii="Arial" w:hAnsi="Arial" w:cs="Arial"/>
          <w:spacing w:val="-6"/>
        </w:rPr>
        <w:t xml:space="preserve"> </w:t>
      </w:r>
      <w:r w:rsidRPr="00C6735C">
        <w:rPr>
          <w:rFonts w:ascii="Arial" w:hAnsi="Arial" w:cs="Arial"/>
        </w:rPr>
        <w:t>and</w:t>
      </w:r>
      <w:r w:rsidRPr="00C6735C">
        <w:rPr>
          <w:rFonts w:ascii="Arial" w:hAnsi="Arial" w:cs="Arial"/>
          <w:spacing w:val="-5"/>
        </w:rPr>
        <w:t xml:space="preserve"> </w:t>
      </w:r>
      <w:r w:rsidRPr="00C6735C">
        <w:rPr>
          <w:rFonts w:ascii="Arial" w:hAnsi="Arial" w:cs="Arial"/>
        </w:rPr>
        <w:t>create</w:t>
      </w:r>
      <w:r w:rsidRPr="00C6735C">
        <w:rPr>
          <w:rFonts w:ascii="Arial" w:hAnsi="Arial" w:cs="Arial"/>
          <w:spacing w:val="-6"/>
        </w:rPr>
        <w:t xml:space="preserve"> </w:t>
      </w:r>
      <w:r w:rsidRPr="00C6735C">
        <w:rPr>
          <w:rFonts w:ascii="Arial" w:hAnsi="Arial" w:cs="Arial"/>
        </w:rPr>
        <w:t>digital</w:t>
      </w:r>
      <w:r w:rsidRPr="00C6735C">
        <w:rPr>
          <w:rFonts w:ascii="Arial" w:hAnsi="Arial" w:cs="Arial"/>
          <w:spacing w:val="-5"/>
        </w:rPr>
        <w:t xml:space="preserve"> </w:t>
      </w:r>
      <w:proofErr w:type="gramStart"/>
      <w:r w:rsidRPr="00C6735C">
        <w:rPr>
          <w:rFonts w:ascii="Arial" w:hAnsi="Arial" w:cs="Arial"/>
        </w:rPr>
        <w:t>content.</w:t>
      </w:r>
      <w:proofErr w:type="gramEnd"/>
      <w:r w:rsidRPr="00C6735C">
        <w:rPr>
          <w:rFonts w:ascii="Arial" w:hAnsi="Arial" w:cs="Arial"/>
        </w:rPr>
        <w:t xml:space="preserve"> </w:t>
      </w:r>
      <w:r w:rsidRPr="00C6735C">
        <w:rPr>
          <w:rFonts w:ascii="Arial" w:hAnsi="Arial" w:cs="Arial"/>
        </w:rPr>
        <w:t xml:space="preserve"> At </w:t>
      </w:r>
      <w:r w:rsidRPr="00C6735C">
        <w:rPr>
          <w:rFonts w:ascii="Arial" w:hAnsi="Arial" w:cs="Arial"/>
        </w:rPr>
        <w:t>The Brow School</w:t>
      </w:r>
      <w:r w:rsidRPr="00C6735C">
        <w:rPr>
          <w:rFonts w:ascii="Arial" w:hAnsi="Arial" w:cs="Arial"/>
          <w:spacing w:val="-4"/>
        </w:rPr>
        <w:t xml:space="preserve"> </w:t>
      </w:r>
      <w:r w:rsidRPr="00C6735C">
        <w:rPr>
          <w:rFonts w:ascii="Arial" w:hAnsi="Arial" w:cs="Arial"/>
        </w:rPr>
        <w:t>we</w:t>
      </w:r>
      <w:r w:rsidRPr="00C6735C">
        <w:rPr>
          <w:rFonts w:ascii="Arial" w:hAnsi="Arial" w:cs="Arial"/>
          <w:spacing w:val="-8"/>
        </w:rPr>
        <w:t xml:space="preserve"> </w:t>
      </w:r>
      <w:r w:rsidRPr="00C6735C">
        <w:rPr>
          <w:rFonts w:ascii="Arial" w:hAnsi="Arial" w:cs="Arial"/>
        </w:rPr>
        <w:t>recognise</w:t>
      </w:r>
      <w:r w:rsidRPr="00C6735C">
        <w:rPr>
          <w:rFonts w:ascii="Arial" w:hAnsi="Arial" w:cs="Arial"/>
          <w:spacing w:val="-8"/>
        </w:rPr>
        <w:t xml:space="preserve"> </w:t>
      </w:r>
      <w:r w:rsidRPr="00C6735C">
        <w:rPr>
          <w:rFonts w:ascii="Arial" w:hAnsi="Arial" w:cs="Arial"/>
        </w:rPr>
        <w:t>that</w:t>
      </w:r>
      <w:r w:rsidRPr="00C6735C">
        <w:rPr>
          <w:rFonts w:ascii="Arial" w:hAnsi="Arial" w:cs="Arial"/>
          <w:spacing w:val="-5"/>
        </w:rPr>
        <w:t xml:space="preserve"> </w:t>
      </w:r>
      <w:r w:rsidRPr="00C6735C">
        <w:rPr>
          <w:rFonts w:ascii="Arial" w:hAnsi="Arial" w:cs="Arial"/>
          <w:spacing w:val="-1"/>
        </w:rPr>
        <w:t>pupils</w:t>
      </w:r>
      <w:r w:rsidRPr="00C6735C">
        <w:rPr>
          <w:rFonts w:ascii="Arial" w:hAnsi="Arial" w:cs="Arial"/>
          <w:spacing w:val="-6"/>
        </w:rPr>
        <w:t xml:space="preserve"> </w:t>
      </w:r>
      <w:r w:rsidRPr="00C6735C">
        <w:rPr>
          <w:rFonts w:ascii="Arial" w:hAnsi="Arial" w:cs="Arial"/>
        </w:rPr>
        <w:t>are</w:t>
      </w:r>
      <w:r w:rsidRPr="00C6735C">
        <w:rPr>
          <w:rFonts w:ascii="Arial" w:hAnsi="Arial" w:cs="Arial"/>
          <w:spacing w:val="-6"/>
        </w:rPr>
        <w:t xml:space="preserve"> </w:t>
      </w:r>
      <w:r w:rsidRPr="00C6735C">
        <w:rPr>
          <w:rFonts w:ascii="Arial" w:hAnsi="Arial" w:cs="Arial"/>
        </w:rPr>
        <w:t>entitled</w:t>
      </w:r>
      <w:r w:rsidRPr="00C6735C">
        <w:rPr>
          <w:rFonts w:ascii="Arial" w:hAnsi="Arial" w:cs="Arial"/>
          <w:spacing w:val="-6"/>
        </w:rPr>
        <w:t xml:space="preserve"> </w:t>
      </w:r>
      <w:r w:rsidRPr="00C6735C">
        <w:rPr>
          <w:rFonts w:ascii="Arial" w:hAnsi="Arial" w:cs="Arial"/>
        </w:rPr>
        <w:t>to</w:t>
      </w:r>
      <w:r w:rsidRPr="00C6735C">
        <w:rPr>
          <w:rFonts w:ascii="Arial" w:hAnsi="Arial" w:cs="Arial"/>
          <w:spacing w:val="-5"/>
        </w:rPr>
        <w:t xml:space="preserve"> </w:t>
      </w:r>
      <w:r w:rsidRPr="00C6735C">
        <w:rPr>
          <w:rFonts w:ascii="Arial" w:hAnsi="Arial" w:cs="Arial"/>
        </w:rPr>
        <w:t>a</w:t>
      </w:r>
      <w:r w:rsidRPr="00C6735C">
        <w:rPr>
          <w:rFonts w:ascii="Arial" w:hAnsi="Arial" w:cs="Arial"/>
          <w:spacing w:val="-5"/>
        </w:rPr>
        <w:t xml:space="preserve"> </w:t>
      </w:r>
      <w:r w:rsidRPr="00C6735C">
        <w:rPr>
          <w:rFonts w:ascii="Arial" w:hAnsi="Arial" w:cs="Arial"/>
        </w:rPr>
        <w:t>broad</w:t>
      </w:r>
      <w:r w:rsidRPr="00C6735C">
        <w:rPr>
          <w:rFonts w:ascii="Arial" w:hAnsi="Arial" w:cs="Arial"/>
          <w:spacing w:val="-6"/>
        </w:rPr>
        <w:t xml:space="preserve"> </w:t>
      </w:r>
      <w:r w:rsidRPr="00C6735C">
        <w:rPr>
          <w:rFonts w:ascii="Arial" w:hAnsi="Arial" w:cs="Arial"/>
        </w:rPr>
        <w:t>and</w:t>
      </w:r>
      <w:r w:rsidRPr="00C6735C">
        <w:rPr>
          <w:rFonts w:ascii="Arial" w:hAnsi="Arial" w:cs="Arial"/>
          <w:spacing w:val="-6"/>
        </w:rPr>
        <w:t xml:space="preserve"> </w:t>
      </w:r>
      <w:r w:rsidRPr="00C6735C">
        <w:rPr>
          <w:rFonts w:ascii="Arial" w:hAnsi="Arial" w:cs="Arial"/>
        </w:rPr>
        <w:t>balanced</w:t>
      </w:r>
      <w:r w:rsidRPr="00C6735C">
        <w:rPr>
          <w:rFonts w:ascii="Arial" w:hAnsi="Arial" w:cs="Arial"/>
          <w:spacing w:val="-6"/>
        </w:rPr>
        <w:t xml:space="preserve"> </w:t>
      </w:r>
      <w:r w:rsidRPr="00C6735C">
        <w:rPr>
          <w:rFonts w:ascii="Arial" w:hAnsi="Arial" w:cs="Arial"/>
        </w:rPr>
        <w:t>computing</w:t>
      </w:r>
      <w:r w:rsidRPr="00C6735C">
        <w:rPr>
          <w:rFonts w:ascii="Arial" w:hAnsi="Arial" w:cs="Arial"/>
          <w:spacing w:val="-6"/>
        </w:rPr>
        <w:t xml:space="preserve"> </w:t>
      </w:r>
      <w:r w:rsidRPr="00C6735C">
        <w:rPr>
          <w:rFonts w:ascii="Arial" w:hAnsi="Arial" w:cs="Arial"/>
        </w:rPr>
        <w:t>education</w:t>
      </w:r>
      <w:r w:rsidRPr="00C6735C">
        <w:rPr>
          <w:rFonts w:ascii="Arial" w:hAnsi="Arial" w:cs="Arial"/>
          <w:spacing w:val="-6"/>
        </w:rPr>
        <w:t xml:space="preserve"> </w:t>
      </w:r>
      <w:r w:rsidRPr="00C6735C">
        <w:rPr>
          <w:rFonts w:ascii="Arial" w:hAnsi="Arial" w:cs="Arial"/>
        </w:rPr>
        <w:t>with</w:t>
      </w:r>
      <w:r w:rsidRPr="00C6735C">
        <w:rPr>
          <w:rFonts w:ascii="Arial" w:hAnsi="Arial" w:cs="Arial"/>
          <w:spacing w:val="-4"/>
        </w:rPr>
        <w:t xml:space="preserve"> </w:t>
      </w:r>
      <w:r w:rsidRPr="00C6735C">
        <w:rPr>
          <w:rFonts w:ascii="Arial" w:hAnsi="Arial" w:cs="Arial"/>
        </w:rPr>
        <w:t>a</w:t>
      </w:r>
      <w:r w:rsidRPr="00C6735C">
        <w:rPr>
          <w:rFonts w:ascii="Arial" w:hAnsi="Arial" w:cs="Arial"/>
          <w:spacing w:val="23"/>
          <w:w w:val="99"/>
        </w:rPr>
        <w:t xml:space="preserve"> </w:t>
      </w:r>
      <w:r w:rsidRPr="00C6735C">
        <w:rPr>
          <w:rFonts w:ascii="Arial" w:hAnsi="Arial" w:cs="Arial"/>
          <w:spacing w:val="-1"/>
        </w:rPr>
        <w:t>structured,</w:t>
      </w:r>
      <w:r w:rsidRPr="00C6735C">
        <w:rPr>
          <w:rFonts w:ascii="Arial" w:hAnsi="Arial" w:cs="Arial"/>
          <w:spacing w:val="-5"/>
        </w:rPr>
        <w:t xml:space="preserve"> </w:t>
      </w:r>
      <w:r w:rsidRPr="00C6735C">
        <w:rPr>
          <w:rFonts w:ascii="Arial" w:hAnsi="Arial" w:cs="Arial"/>
          <w:spacing w:val="-1"/>
        </w:rPr>
        <w:t>progressive,</w:t>
      </w:r>
      <w:r w:rsidRPr="00C6735C">
        <w:rPr>
          <w:rFonts w:ascii="Arial" w:hAnsi="Arial" w:cs="Arial"/>
          <w:spacing w:val="-7"/>
        </w:rPr>
        <w:t xml:space="preserve"> </w:t>
      </w:r>
      <w:r w:rsidRPr="00C6735C">
        <w:rPr>
          <w:rFonts w:ascii="Arial" w:hAnsi="Arial" w:cs="Arial"/>
        </w:rPr>
        <w:t>approach</w:t>
      </w:r>
      <w:r w:rsidRPr="00C6735C">
        <w:rPr>
          <w:rFonts w:ascii="Arial" w:hAnsi="Arial" w:cs="Arial"/>
          <w:spacing w:val="-4"/>
        </w:rPr>
        <w:t xml:space="preserve"> </w:t>
      </w:r>
      <w:r w:rsidRPr="00C6735C">
        <w:rPr>
          <w:rFonts w:ascii="Arial" w:hAnsi="Arial" w:cs="Arial"/>
        </w:rPr>
        <w:t>to</w:t>
      </w:r>
      <w:r w:rsidRPr="00C6735C">
        <w:rPr>
          <w:rFonts w:ascii="Arial" w:hAnsi="Arial" w:cs="Arial"/>
          <w:spacing w:val="-5"/>
        </w:rPr>
        <w:t xml:space="preserve"> </w:t>
      </w:r>
      <w:r w:rsidRPr="00C6735C">
        <w:rPr>
          <w:rFonts w:ascii="Arial" w:hAnsi="Arial" w:cs="Arial"/>
        </w:rPr>
        <w:t>the</w:t>
      </w:r>
      <w:r w:rsidRPr="00C6735C">
        <w:rPr>
          <w:rFonts w:ascii="Arial" w:hAnsi="Arial" w:cs="Arial"/>
          <w:spacing w:val="-6"/>
        </w:rPr>
        <w:t xml:space="preserve"> </w:t>
      </w:r>
      <w:r w:rsidRPr="00C6735C">
        <w:rPr>
          <w:rFonts w:ascii="Arial" w:hAnsi="Arial" w:cs="Arial"/>
        </w:rPr>
        <w:t>learning</w:t>
      </w:r>
      <w:r w:rsidRPr="00C6735C">
        <w:rPr>
          <w:rFonts w:ascii="Arial" w:hAnsi="Arial" w:cs="Arial"/>
          <w:spacing w:val="-7"/>
        </w:rPr>
        <w:t xml:space="preserve"> </w:t>
      </w:r>
      <w:r w:rsidRPr="00C6735C">
        <w:rPr>
          <w:rFonts w:ascii="Arial" w:hAnsi="Arial" w:cs="Arial"/>
        </w:rPr>
        <w:t>how</w:t>
      </w:r>
      <w:r w:rsidRPr="00C6735C">
        <w:rPr>
          <w:rFonts w:ascii="Arial" w:hAnsi="Arial" w:cs="Arial"/>
          <w:spacing w:val="-6"/>
        </w:rPr>
        <w:t xml:space="preserve"> </w:t>
      </w:r>
      <w:r w:rsidRPr="00C6735C">
        <w:rPr>
          <w:rFonts w:ascii="Arial" w:hAnsi="Arial" w:cs="Arial"/>
        </w:rPr>
        <w:t>computer</w:t>
      </w:r>
      <w:r w:rsidRPr="00C6735C">
        <w:rPr>
          <w:rFonts w:ascii="Arial" w:hAnsi="Arial" w:cs="Arial"/>
          <w:spacing w:val="-6"/>
        </w:rPr>
        <w:t xml:space="preserve"> </w:t>
      </w:r>
      <w:r w:rsidRPr="00C6735C">
        <w:rPr>
          <w:rFonts w:ascii="Arial" w:hAnsi="Arial" w:cs="Arial"/>
        </w:rPr>
        <w:t>systems</w:t>
      </w:r>
      <w:r w:rsidRPr="00C6735C">
        <w:rPr>
          <w:rFonts w:ascii="Arial" w:hAnsi="Arial" w:cs="Arial"/>
          <w:spacing w:val="-6"/>
        </w:rPr>
        <w:t xml:space="preserve"> </w:t>
      </w:r>
      <w:r w:rsidRPr="00C6735C">
        <w:rPr>
          <w:rFonts w:ascii="Arial" w:hAnsi="Arial" w:cs="Arial"/>
        </w:rPr>
        <w:t>work,</w:t>
      </w:r>
      <w:r w:rsidRPr="00C6735C">
        <w:rPr>
          <w:rFonts w:ascii="Arial" w:hAnsi="Arial" w:cs="Arial"/>
          <w:spacing w:val="-6"/>
        </w:rPr>
        <w:t xml:space="preserve"> </w:t>
      </w:r>
      <w:r w:rsidRPr="00C6735C">
        <w:rPr>
          <w:rFonts w:ascii="Arial" w:hAnsi="Arial" w:cs="Arial"/>
        </w:rPr>
        <w:t>the</w:t>
      </w:r>
      <w:r w:rsidRPr="00C6735C">
        <w:rPr>
          <w:rFonts w:ascii="Arial" w:hAnsi="Arial" w:cs="Arial"/>
          <w:spacing w:val="-6"/>
        </w:rPr>
        <w:t xml:space="preserve"> </w:t>
      </w:r>
      <w:r w:rsidRPr="00C6735C">
        <w:rPr>
          <w:rFonts w:ascii="Arial" w:hAnsi="Arial" w:cs="Arial"/>
        </w:rPr>
        <w:t>use</w:t>
      </w:r>
      <w:r w:rsidRPr="00C6735C">
        <w:rPr>
          <w:rFonts w:ascii="Arial" w:hAnsi="Arial" w:cs="Arial"/>
          <w:spacing w:val="-5"/>
        </w:rPr>
        <w:t xml:space="preserve"> </w:t>
      </w:r>
      <w:r w:rsidRPr="00C6735C">
        <w:rPr>
          <w:rFonts w:ascii="Arial" w:hAnsi="Arial" w:cs="Arial"/>
        </w:rPr>
        <w:t>of</w:t>
      </w:r>
      <w:r w:rsidRPr="00C6735C">
        <w:rPr>
          <w:rFonts w:ascii="Arial" w:hAnsi="Arial" w:cs="Arial"/>
          <w:spacing w:val="-6"/>
        </w:rPr>
        <w:t xml:space="preserve"> </w:t>
      </w:r>
      <w:r w:rsidRPr="00C6735C">
        <w:rPr>
          <w:rFonts w:ascii="Arial" w:hAnsi="Arial" w:cs="Arial"/>
        </w:rPr>
        <w:t>IT</w:t>
      </w:r>
      <w:r w:rsidRPr="00C6735C">
        <w:rPr>
          <w:rFonts w:ascii="Arial" w:hAnsi="Arial" w:cs="Arial"/>
          <w:spacing w:val="-6"/>
        </w:rPr>
        <w:t xml:space="preserve"> </w:t>
      </w:r>
      <w:r w:rsidRPr="00C6735C">
        <w:rPr>
          <w:rFonts w:ascii="Arial" w:hAnsi="Arial" w:cs="Arial"/>
        </w:rPr>
        <w:t>and</w:t>
      </w:r>
      <w:r w:rsidRPr="00C6735C">
        <w:rPr>
          <w:rFonts w:ascii="Arial" w:hAnsi="Arial" w:cs="Arial"/>
          <w:spacing w:val="-6"/>
        </w:rPr>
        <w:t xml:space="preserve"> </w:t>
      </w:r>
      <w:r w:rsidRPr="00C6735C">
        <w:rPr>
          <w:rFonts w:ascii="Arial" w:hAnsi="Arial" w:cs="Arial"/>
        </w:rPr>
        <w:t>the</w:t>
      </w:r>
      <w:r w:rsidRPr="00C6735C">
        <w:rPr>
          <w:rFonts w:ascii="Arial" w:hAnsi="Arial" w:cs="Arial"/>
          <w:spacing w:val="-6"/>
        </w:rPr>
        <w:t xml:space="preserve"> </w:t>
      </w:r>
      <w:r w:rsidRPr="00C6735C">
        <w:rPr>
          <w:rFonts w:ascii="Arial" w:hAnsi="Arial" w:cs="Arial"/>
        </w:rPr>
        <w:t>skills</w:t>
      </w:r>
      <w:r w:rsidRPr="00C6735C">
        <w:rPr>
          <w:rFonts w:ascii="Arial" w:hAnsi="Arial" w:cs="Arial"/>
          <w:spacing w:val="25"/>
          <w:w w:val="99"/>
        </w:rPr>
        <w:t xml:space="preserve"> </w:t>
      </w:r>
      <w:r w:rsidRPr="00C6735C">
        <w:rPr>
          <w:rFonts w:ascii="Arial" w:hAnsi="Arial" w:cs="Arial"/>
        </w:rPr>
        <w:t>necessary</w:t>
      </w:r>
      <w:r w:rsidRPr="00C6735C">
        <w:rPr>
          <w:rFonts w:ascii="Arial" w:hAnsi="Arial" w:cs="Arial"/>
          <w:spacing w:val="-6"/>
        </w:rPr>
        <w:t xml:space="preserve"> </w:t>
      </w:r>
      <w:r w:rsidRPr="00C6735C">
        <w:rPr>
          <w:rFonts w:ascii="Arial" w:hAnsi="Arial" w:cs="Arial"/>
        </w:rPr>
        <w:t>to</w:t>
      </w:r>
      <w:r w:rsidRPr="00C6735C">
        <w:rPr>
          <w:rFonts w:ascii="Arial" w:hAnsi="Arial" w:cs="Arial"/>
          <w:spacing w:val="-6"/>
        </w:rPr>
        <w:t xml:space="preserve"> </w:t>
      </w:r>
      <w:r w:rsidRPr="00C6735C">
        <w:rPr>
          <w:rFonts w:ascii="Arial" w:hAnsi="Arial" w:cs="Arial"/>
        </w:rPr>
        <w:t>become</w:t>
      </w:r>
      <w:r w:rsidRPr="00C6735C">
        <w:rPr>
          <w:rFonts w:ascii="Arial" w:hAnsi="Arial" w:cs="Arial"/>
          <w:spacing w:val="-5"/>
        </w:rPr>
        <w:t xml:space="preserve"> </w:t>
      </w:r>
      <w:r w:rsidRPr="00C6735C">
        <w:rPr>
          <w:rFonts w:ascii="Arial" w:hAnsi="Arial" w:cs="Arial"/>
        </w:rPr>
        <w:t>digitally</w:t>
      </w:r>
      <w:r w:rsidRPr="00C6735C">
        <w:rPr>
          <w:rFonts w:ascii="Arial" w:hAnsi="Arial" w:cs="Arial"/>
          <w:spacing w:val="-6"/>
        </w:rPr>
        <w:t xml:space="preserve"> </w:t>
      </w:r>
      <w:r w:rsidRPr="00C6735C">
        <w:rPr>
          <w:rFonts w:ascii="Arial" w:hAnsi="Arial" w:cs="Arial"/>
        </w:rPr>
        <w:t>literate</w:t>
      </w:r>
      <w:r w:rsidRPr="00C6735C">
        <w:rPr>
          <w:rFonts w:ascii="Arial" w:hAnsi="Arial" w:cs="Arial"/>
          <w:spacing w:val="-5"/>
        </w:rPr>
        <w:t xml:space="preserve"> </w:t>
      </w:r>
      <w:r w:rsidRPr="00C6735C">
        <w:rPr>
          <w:rFonts w:ascii="Arial" w:hAnsi="Arial" w:cs="Arial"/>
        </w:rPr>
        <w:t>and</w:t>
      </w:r>
      <w:r w:rsidRPr="00C6735C">
        <w:rPr>
          <w:rFonts w:ascii="Arial" w:hAnsi="Arial" w:cs="Arial"/>
          <w:spacing w:val="-6"/>
        </w:rPr>
        <w:t xml:space="preserve"> </w:t>
      </w:r>
      <w:r w:rsidRPr="00C6735C">
        <w:rPr>
          <w:rFonts w:ascii="Arial" w:hAnsi="Arial" w:cs="Arial"/>
        </w:rPr>
        <w:t>participate</w:t>
      </w:r>
      <w:r w:rsidRPr="00C6735C">
        <w:rPr>
          <w:rFonts w:ascii="Arial" w:hAnsi="Arial" w:cs="Arial"/>
          <w:spacing w:val="-5"/>
        </w:rPr>
        <w:t xml:space="preserve"> </w:t>
      </w:r>
      <w:r w:rsidRPr="00C6735C">
        <w:rPr>
          <w:rFonts w:ascii="Arial" w:hAnsi="Arial" w:cs="Arial"/>
        </w:rPr>
        <w:t>fully</w:t>
      </w:r>
      <w:r w:rsidRPr="00C6735C">
        <w:rPr>
          <w:rFonts w:ascii="Arial" w:hAnsi="Arial" w:cs="Arial"/>
          <w:spacing w:val="-6"/>
        </w:rPr>
        <w:t xml:space="preserve"> </w:t>
      </w:r>
      <w:r w:rsidRPr="00C6735C">
        <w:rPr>
          <w:rFonts w:ascii="Arial" w:hAnsi="Arial" w:cs="Arial"/>
        </w:rPr>
        <w:t>in</w:t>
      </w:r>
      <w:r w:rsidRPr="00C6735C">
        <w:rPr>
          <w:rFonts w:ascii="Arial" w:hAnsi="Arial" w:cs="Arial"/>
          <w:spacing w:val="-5"/>
        </w:rPr>
        <w:t xml:space="preserve"> </w:t>
      </w:r>
      <w:r w:rsidRPr="00C6735C">
        <w:rPr>
          <w:rFonts w:ascii="Arial" w:hAnsi="Arial" w:cs="Arial"/>
        </w:rPr>
        <w:t>the</w:t>
      </w:r>
      <w:r w:rsidRPr="00C6735C">
        <w:rPr>
          <w:rFonts w:ascii="Arial" w:hAnsi="Arial" w:cs="Arial"/>
          <w:spacing w:val="-6"/>
        </w:rPr>
        <w:t xml:space="preserve"> </w:t>
      </w:r>
      <w:r w:rsidRPr="00C6735C">
        <w:rPr>
          <w:rFonts w:ascii="Arial" w:hAnsi="Arial" w:cs="Arial"/>
        </w:rPr>
        <w:t>modern</w:t>
      </w:r>
      <w:r w:rsidRPr="00C6735C">
        <w:rPr>
          <w:rFonts w:ascii="Arial" w:hAnsi="Arial" w:cs="Arial"/>
          <w:spacing w:val="-5"/>
        </w:rPr>
        <w:t xml:space="preserve"> </w:t>
      </w:r>
      <w:r w:rsidRPr="00C6735C">
        <w:rPr>
          <w:rFonts w:ascii="Arial" w:hAnsi="Arial" w:cs="Arial"/>
        </w:rPr>
        <w:t xml:space="preserve">world. </w:t>
      </w:r>
      <w:r w:rsidRPr="00C6735C">
        <w:rPr>
          <w:rFonts w:ascii="Arial" w:hAnsi="Arial" w:cs="Arial"/>
          <w:spacing w:val="-1"/>
        </w:rPr>
        <w:t>The</w:t>
      </w:r>
      <w:r w:rsidRPr="00C6735C">
        <w:rPr>
          <w:rFonts w:ascii="Arial" w:hAnsi="Arial" w:cs="Arial"/>
          <w:spacing w:val="-6"/>
        </w:rPr>
        <w:t xml:space="preserve"> </w:t>
      </w:r>
      <w:r w:rsidRPr="00C6735C">
        <w:rPr>
          <w:rFonts w:ascii="Arial" w:hAnsi="Arial" w:cs="Arial"/>
          <w:spacing w:val="-1"/>
        </w:rPr>
        <w:t>purpose</w:t>
      </w:r>
      <w:r w:rsidRPr="00C6735C">
        <w:rPr>
          <w:rFonts w:ascii="Arial" w:hAnsi="Arial" w:cs="Arial"/>
          <w:spacing w:val="-5"/>
        </w:rPr>
        <w:t xml:space="preserve"> </w:t>
      </w:r>
      <w:r w:rsidRPr="00C6735C">
        <w:rPr>
          <w:rFonts w:ascii="Arial" w:hAnsi="Arial" w:cs="Arial"/>
          <w:spacing w:val="-1"/>
        </w:rPr>
        <w:t>of</w:t>
      </w:r>
      <w:r w:rsidRPr="00C6735C">
        <w:rPr>
          <w:rFonts w:ascii="Arial" w:hAnsi="Arial" w:cs="Arial"/>
          <w:spacing w:val="-6"/>
        </w:rPr>
        <w:t xml:space="preserve"> </w:t>
      </w:r>
      <w:r w:rsidRPr="00C6735C">
        <w:rPr>
          <w:rFonts w:ascii="Arial" w:hAnsi="Arial" w:cs="Arial"/>
        </w:rPr>
        <w:t>this</w:t>
      </w:r>
      <w:r w:rsidRPr="00C6735C">
        <w:rPr>
          <w:rFonts w:ascii="Arial" w:hAnsi="Arial" w:cs="Arial"/>
          <w:spacing w:val="-6"/>
        </w:rPr>
        <w:t xml:space="preserve"> </w:t>
      </w:r>
      <w:r w:rsidRPr="00C6735C">
        <w:rPr>
          <w:rFonts w:ascii="Arial" w:hAnsi="Arial" w:cs="Arial"/>
          <w:spacing w:val="-1"/>
        </w:rPr>
        <w:t>policy</w:t>
      </w:r>
      <w:r w:rsidRPr="00C6735C">
        <w:rPr>
          <w:rFonts w:ascii="Arial" w:hAnsi="Arial" w:cs="Arial"/>
          <w:spacing w:val="-4"/>
        </w:rPr>
        <w:t xml:space="preserve"> </w:t>
      </w:r>
      <w:r w:rsidRPr="00C6735C">
        <w:rPr>
          <w:rFonts w:ascii="Arial" w:hAnsi="Arial" w:cs="Arial"/>
        </w:rPr>
        <w:t>is</w:t>
      </w:r>
      <w:r w:rsidRPr="00C6735C">
        <w:rPr>
          <w:rFonts w:ascii="Arial" w:hAnsi="Arial" w:cs="Arial"/>
          <w:spacing w:val="-6"/>
        </w:rPr>
        <w:t xml:space="preserve"> </w:t>
      </w:r>
      <w:r w:rsidRPr="00C6735C">
        <w:rPr>
          <w:rFonts w:ascii="Arial" w:hAnsi="Arial" w:cs="Arial"/>
        </w:rPr>
        <w:t>to</w:t>
      </w:r>
      <w:r w:rsidRPr="00C6735C">
        <w:rPr>
          <w:rFonts w:ascii="Arial" w:hAnsi="Arial" w:cs="Arial"/>
          <w:spacing w:val="26"/>
          <w:w w:val="99"/>
        </w:rPr>
        <w:t xml:space="preserve"> </w:t>
      </w:r>
      <w:r w:rsidRPr="00C6735C">
        <w:rPr>
          <w:rFonts w:ascii="Arial" w:hAnsi="Arial" w:cs="Arial"/>
          <w:spacing w:val="-1"/>
        </w:rPr>
        <w:t>state</w:t>
      </w:r>
      <w:r w:rsidRPr="00C6735C">
        <w:rPr>
          <w:rFonts w:ascii="Arial" w:hAnsi="Arial" w:cs="Arial"/>
          <w:spacing w:val="-6"/>
        </w:rPr>
        <w:t xml:space="preserve"> </w:t>
      </w:r>
      <w:r w:rsidRPr="00C6735C">
        <w:rPr>
          <w:rFonts w:ascii="Arial" w:hAnsi="Arial" w:cs="Arial"/>
          <w:spacing w:val="-1"/>
        </w:rPr>
        <w:t>how</w:t>
      </w:r>
      <w:r w:rsidRPr="00C6735C">
        <w:rPr>
          <w:rFonts w:ascii="Arial" w:hAnsi="Arial" w:cs="Arial"/>
          <w:spacing w:val="-6"/>
        </w:rPr>
        <w:t xml:space="preserve"> </w:t>
      </w:r>
      <w:r w:rsidRPr="00C6735C">
        <w:rPr>
          <w:rFonts w:ascii="Arial" w:hAnsi="Arial" w:cs="Arial"/>
        </w:rPr>
        <w:t>the</w:t>
      </w:r>
      <w:r w:rsidRPr="00C6735C">
        <w:rPr>
          <w:rFonts w:ascii="Arial" w:hAnsi="Arial" w:cs="Arial"/>
          <w:spacing w:val="-4"/>
        </w:rPr>
        <w:t xml:space="preserve"> </w:t>
      </w:r>
      <w:r w:rsidRPr="00C6735C">
        <w:rPr>
          <w:rFonts w:ascii="Arial" w:hAnsi="Arial" w:cs="Arial"/>
          <w:spacing w:val="-1"/>
        </w:rPr>
        <w:t>school</w:t>
      </w:r>
      <w:r w:rsidRPr="00C6735C">
        <w:rPr>
          <w:rFonts w:ascii="Arial" w:hAnsi="Arial" w:cs="Arial"/>
          <w:spacing w:val="-6"/>
        </w:rPr>
        <w:t xml:space="preserve"> </w:t>
      </w:r>
      <w:r w:rsidRPr="00C6735C">
        <w:rPr>
          <w:rFonts w:ascii="Arial" w:hAnsi="Arial" w:cs="Arial"/>
        </w:rPr>
        <w:t>intends</w:t>
      </w:r>
      <w:r w:rsidRPr="00C6735C">
        <w:rPr>
          <w:rFonts w:ascii="Arial" w:hAnsi="Arial" w:cs="Arial"/>
          <w:spacing w:val="-8"/>
        </w:rPr>
        <w:t xml:space="preserve"> </w:t>
      </w:r>
      <w:r w:rsidRPr="00C6735C">
        <w:rPr>
          <w:rFonts w:ascii="Arial" w:hAnsi="Arial" w:cs="Arial"/>
        </w:rPr>
        <w:t>to</w:t>
      </w:r>
      <w:r w:rsidRPr="00C6735C">
        <w:rPr>
          <w:rFonts w:ascii="Arial" w:hAnsi="Arial" w:cs="Arial"/>
          <w:spacing w:val="-5"/>
        </w:rPr>
        <w:t xml:space="preserve"> </w:t>
      </w:r>
      <w:r w:rsidRPr="00C6735C">
        <w:rPr>
          <w:rFonts w:ascii="Arial" w:hAnsi="Arial" w:cs="Arial"/>
        </w:rPr>
        <w:t>make</w:t>
      </w:r>
      <w:r w:rsidRPr="00C6735C">
        <w:rPr>
          <w:rFonts w:ascii="Arial" w:hAnsi="Arial" w:cs="Arial"/>
          <w:spacing w:val="-7"/>
        </w:rPr>
        <w:t xml:space="preserve"> </w:t>
      </w:r>
      <w:r w:rsidRPr="00C6735C">
        <w:rPr>
          <w:rFonts w:ascii="Arial" w:hAnsi="Arial" w:cs="Arial"/>
        </w:rPr>
        <w:t>this</w:t>
      </w:r>
      <w:r w:rsidRPr="00C6735C">
        <w:rPr>
          <w:rFonts w:ascii="Arial" w:hAnsi="Arial" w:cs="Arial"/>
          <w:spacing w:val="-6"/>
        </w:rPr>
        <w:t xml:space="preserve"> </w:t>
      </w:r>
      <w:r w:rsidRPr="00C6735C">
        <w:rPr>
          <w:rFonts w:ascii="Arial" w:hAnsi="Arial" w:cs="Arial"/>
          <w:spacing w:val="-1"/>
        </w:rPr>
        <w:t>provision</w:t>
      </w:r>
    </w:p>
    <w:p w:rsidR="00A407CD" w:rsidRPr="00903736" w:rsidRDefault="00A407CD" w:rsidP="00C6735C">
      <w:pPr>
        <w:autoSpaceDE w:val="0"/>
        <w:autoSpaceDN w:val="0"/>
        <w:adjustRightInd w:val="0"/>
        <w:spacing w:after="0" w:line="240" w:lineRule="auto"/>
        <w:rPr>
          <w:rFonts w:ascii="Arial" w:hAnsi="Arial" w:cs="Arial"/>
          <w:b/>
        </w:rPr>
      </w:pPr>
    </w:p>
    <w:p w:rsidR="004844AE" w:rsidRPr="00903736" w:rsidRDefault="004844AE" w:rsidP="00C6735C">
      <w:pPr>
        <w:autoSpaceDE w:val="0"/>
        <w:autoSpaceDN w:val="0"/>
        <w:adjustRightInd w:val="0"/>
        <w:spacing w:after="0" w:line="240" w:lineRule="auto"/>
        <w:rPr>
          <w:rFonts w:ascii="Arial" w:hAnsi="Arial" w:cs="Arial"/>
        </w:rPr>
      </w:pPr>
      <w:r w:rsidRPr="00903736">
        <w:rPr>
          <w:rFonts w:ascii="Arial" w:hAnsi="Arial" w:cs="Arial"/>
        </w:rPr>
        <w:t>At The Brow Community Primary School Primary School all children follow a broad and balanced curriculum that includes all of the National Curriculum subjects, SMSC and Religious Education. Our broad and balanced curriculum also includes Design Technology, History, Geography, Art, Music, Physical Education, Spanish and Personal Social and Health Education.</w:t>
      </w:r>
    </w:p>
    <w:p w:rsidR="004844AE" w:rsidRPr="00903736" w:rsidRDefault="004844AE" w:rsidP="00C6735C">
      <w:pPr>
        <w:autoSpaceDE w:val="0"/>
        <w:autoSpaceDN w:val="0"/>
        <w:adjustRightInd w:val="0"/>
        <w:spacing w:after="0" w:line="240" w:lineRule="auto"/>
        <w:rPr>
          <w:rFonts w:ascii="Arial" w:hAnsi="Arial" w:cs="Arial"/>
        </w:rPr>
      </w:pPr>
      <w:r w:rsidRPr="00903736">
        <w:rPr>
          <w:rFonts w:ascii="Arial" w:hAnsi="Arial" w:cs="Arial"/>
        </w:rPr>
        <w:t xml:space="preserve"> </w:t>
      </w:r>
    </w:p>
    <w:p w:rsidR="004844AE" w:rsidRPr="00903736" w:rsidRDefault="004844AE" w:rsidP="00C6735C">
      <w:pPr>
        <w:autoSpaceDE w:val="0"/>
        <w:autoSpaceDN w:val="0"/>
        <w:adjustRightInd w:val="0"/>
        <w:spacing w:after="0" w:line="240" w:lineRule="auto"/>
        <w:rPr>
          <w:rFonts w:ascii="Arial" w:hAnsi="Arial" w:cs="Arial"/>
          <w:color w:val="000000"/>
        </w:rPr>
      </w:pPr>
      <w:r w:rsidRPr="00903736">
        <w:rPr>
          <w:rFonts w:ascii="Arial" w:hAnsi="Arial" w:cs="Arial"/>
        </w:rPr>
        <w:t xml:space="preserve">At The Brow Primary School, we recognise that pupils are entitled to quality hardware and software and a structured and progressive approach to the learning of the skills needed to enable them to use it effectively. The purpose of this policy is to state how the school intends to make this provision. </w:t>
      </w:r>
    </w:p>
    <w:p w:rsidR="004844AE" w:rsidRPr="00903736" w:rsidRDefault="004844AE" w:rsidP="00C6735C">
      <w:pPr>
        <w:autoSpaceDE w:val="0"/>
        <w:autoSpaceDN w:val="0"/>
        <w:adjustRightInd w:val="0"/>
        <w:spacing w:after="0" w:line="240" w:lineRule="auto"/>
        <w:rPr>
          <w:rFonts w:ascii="Arial" w:hAnsi="Arial" w:cs="Arial"/>
        </w:rPr>
      </w:pPr>
      <w:r w:rsidRPr="00903736">
        <w:rPr>
          <w:rFonts w:ascii="Arial" w:hAnsi="Arial" w:cs="Arial"/>
        </w:rPr>
        <w:t xml:space="preserve">Our aims in </w:t>
      </w:r>
      <w:r w:rsidRPr="00903736">
        <w:rPr>
          <w:rFonts w:ascii="Arial" w:hAnsi="Arial" w:cs="Arial"/>
          <w:b/>
        </w:rPr>
        <w:t>teaching computing</w:t>
      </w:r>
      <w:r w:rsidRPr="00903736">
        <w:rPr>
          <w:rFonts w:ascii="Arial" w:hAnsi="Arial" w:cs="Arial"/>
        </w:rPr>
        <w:t xml:space="preserve"> are that all children learn to:</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Provide a relevant,</w:t>
      </w:r>
      <w:r w:rsidR="00C6735C">
        <w:rPr>
          <w:rFonts w:ascii="Arial" w:hAnsi="Arial" w:cs="Arial"/>
        </w:rPr>
        <w:t xml:space="preserve"> balanced</w:t>
      </w:r>
      <w:proofErr w:type="gramStart"/>
      <w:r w:rsidR="00C6735C">
        <w:rPr>
          <w:rFonts w:ascii="Arial" w:hAnsi="Arial" w:cs="Arial"/>
        </w:rPr>
        <w:t xml:space="preserve">, </w:t>
      </w:r>
      <w:r w:rsidRPr="00903736">
        <w:rPr>
          <w:rFonts w:ascii="Arial" w:hAnsi="Arial" w:cs="Arial"/>
        </w:rPr>
        <w:t xml:space="preserve"> challenging</w:t>
      </w:r>
      <w:proofErr w:type="gramEnd"/>
      <w:r w:rsidRPr="00903736">
        <w:rPr>
          <w:rFonts w:ascii="Arial" w:hAnsi="Arial" w:cs="Arial"/>
        </w:rPr>
        <w:t xml:space="preserve"> and enjoyable curriculum for Computing for all pupils. </w:t>
      </w:r>
    </w:p>
    <w:p w:rsidR="00C6735C" w:rsidRPr="00C6735C"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Meet </w:t>
      </w:r>
      <w:r w:rsidRPr="00C6735C">
        <w:rPr>
          <w:rFonts w:ascii="Arial" w:hAnsi="Arial" w:cs="Arial"/>
        </w:rPr>
        <w:t>the requirements of the national curriculum programmes of study for computing.</w:t>
      </w:r>
    </w:p>
    <w:p w:rsidR="00C6735C" w:rsidRPr="00C6735C" w:rsidRDefault="00C6735C" w:rsidP="00C6735C">
      <w:pPr>
        <w:pStyle w:val="ListParagraph"/>
        <w:numPr>
          <w:ilvl w:val="0"/>
          <w:numId w:val="30"/>
        </w:numPr>
        <w:autoSpaceDE w:val="0"/>
        <w:autoSpaceDN w:val="0"/>
        <w:adjustRightInd w:val="0"/>
        <w:spacing w:after="0" w:line="240" w:lineRule="auto"/>
        <w:rPr>
          <w:rFonts w:ascii="Arial" w:hAnsi="Arial" w:cs="Arial"/>
        </w:rPr>
      </w:pPr>
      <w:r w:rsidRPr="00C6735C">
        <w:rPr>
          <w:rFonts w:ascii="Arial" w:hAnsi="Arial" w:cs="Arial"/>
        </w:rPr>
        <w:t>Develop pupil’s computational thinking skills that will benefit them throughout their lives.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Use computing as a tool to enhance learning throughout the curriculum.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To respond to new developments in technology.</w:t>
      </w:r>
      <w:proofErr w:type="gramEnd"/>
      <w:r w:rsidRPr="00903736">
        <w:rPr>
          <w:rFonts w:ascii="Arial" w:hAnsi="Arial" w:cs="Arial"/>
        </w:rPr>
        <w:t xml:space="preserve">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To equip pupils with the confidence and capability to use computing throughout their later life.</w:t>
      </w:r>
      <w:proofErr w:type="gramEnd"/>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To enhance learning in other areas of the curriculum using computing.</w:t>
      </w:r>
      <w:proofErr w:type="gramEnd"/>
      <w:r w:rsidRPr="00903736">
        <w:rPr>
          <w:rFonts w:ascii="Arial" w:hAnsi="Arial" w:cs="Arial"/>
        </w:rPr>
        <w:t xml:space="preserve">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To develop the understanding of how to use computing safely and responsibly.</w:t>
      </w:r>
      <w:proofErr w:type="gramEnd"/>
    </w:p>
    <w:p w:rsidR="004844AE" w:rsidRPr="00903736" w:rsidRDefault="004844AE"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Find enjoyment in</w:t>
      </w:r>
      <w:r w:rsidR="001B5D0A" w:rsidRPr="00903736">
        <w:rPr>
          <w:rFonts w:ascii="Arial" w:hAnsi="Arial" w:cs="Arial"/>
        </w:rPr>
        <w:t xml:space="preserve"> computing</w:t>
      </w:r>
      <w:r w:rsidRPr="00903736">
        <w:rPr>
          <w:rFonts w:ascii="Arial" w:hAnsi="Arial" w:cs="Arial"/>
        </w:rPr>
        <w:t xml:space="preserve">. </w:t>
      </w:r>
    </w:p>
    <w:p w:rsidR="004844AE" w:rsidRDefault="004844AE"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Discuss their work using appropriate vocabulary. </w:t>
      </w:r>
    </w:p>
    <w:p w:rsidR="00C6735C" w:rsidRPr="00903736" w:rsidRDefault="00C6735C" w:rsidP="00C6735C">
      <w:pPr>
        <w:autoSpaceDE w:val="0"/>
        <w:autoSpaceDN w:val="0"/>
        <w:adjustRightInd w:val="0"/>
        <w:spacing w:after="0" w:line="240" w:lineRule="auto"/>
        <w:rPr>
          <w:rFonts w:ascii="Arial" w:hAnsi="Arial" w:cs="Arial"/>
        </w:rPr>
      </w:pP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1B5D0A" w:rsidP="00C6735C">
      <w:pPr>
        <w:autoSpaceDE w:val="0"/>
        <w:autoSpaceDN w:val="0"/>
        <w:adjustRightInd w:val="0"/>
        <w:spacing w:after="0" w:line="240" w:lineRule="auto"/>
        <w:rPr>
          <w:rFonts w:ascii="Arial" w:hAnsi="Arial" w:cs="Arial"/>
        </w:rPr>
      </w:pPr>
      <w:r w:rsidRPr="00903736">
        <w:rPr>
          <w:rFonts w:ascii="Arial" w:hAnsi="Arial" w:cs="Arial"/>
        </w:rPr>
        <w:t>We regard computing</w:t>
      </w:r>
      <w:r w:rsidR="004844AE" w:rsidRPr="00903736">
        <w:rPr>
          <w:rFonts w:ascii="Arial" w:hAnsi="Arial" w:cs="Arial"/>
        </w:rPr>
        <w:t xml:space="preserve"> as an important subject because: </w:t>
      </w: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sidRPr="00C6735C">
        <w:rPr>
          <w:rFonts w:ascii="Arial" w:hAnsi="Arial" w:cs="Arial"/>
        </w:rPr>
        <w:t>It is an</w:t>
      </w:r>
      <w:r w:rsidRPr="00C6735C">
        <w:rPr>
          <w:rFonts w:ascii="Arial" w:hAnsi="Arial" w:cs="Arial"/>
        </w:rPr>
        <w:t xml:space="preserve"> essential life </w:t>
      </w:r>
      <w:proofErr w:type="gramStart"/>
      <w:r w:rsidRPr="00C6735C">
        <w:rPr>
          <w:rFonts w:ascii="Arial" w:hAnsi="Arial" w:cs="Arial"/>
        </w:rPr>
        <w:t>skills</w:t>
      </w:r>
      <w:proofErr w:type="gramEnd"/>
      <w:r w:rsidRPr="00C6735C">
        <w:rPr>
          <w:rFonts w:ascii="Arial" w:hAnsi="Arial" w:cs="Arial"/>
        </w:rPr>
        <w:t xml:space="preserve"> necessary to fully participate in the modern digital world.</w:t>
      </w: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sidRPr="00C6735C">
        <w:rPr>
          <w:rFonts w:ascii="Arial" w:hAnsi="Arial" w:cs="Arial"/>
        </w:rPr>
        <w:t>It enables the pupils to become</w:t>
      </w:r>
      <w:r w:rsidRPr="00C6735C">
        <w:rPr>
          <w:rFonts w:ascii="Arial" w:hAnsi="Arial" w:cs="Arial"/>
        </w:rPr>
        <w:t xml:space="preserve"> creators of digital content rather than simply consumers of it.</w:t>
      </w:r>
    </w:p>
    <w:p w:rsidR="00C6735C" w:rsidRPr="00C6735C" w:rsidRDefault="00C6735C" w:rsidP="00C6735C">
      <w:pPr>
        <w:pStyle w:val="BodyText"/>
        <w:tabs>
          <w:tab w:val="left" w:pos="821"/>
        </w:tabs>
        <w:spacing w:before="100" w:beforeAutospacing="1" w:after="100" w:afterAutospacing="1"/>
        <w:ind w:left="820"/>
        <w:rPr>
          <w:rFonts w:ascii="Arial" w:hAnsi="Arial" w:cs="Arial"/>
        </w:rPr>
      </w:pP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Pr>
          <w:rFonts w:ascii="Arial" w:hAnsi="Arial" w:cs="Arial"/>
        </w:rPr>
        <w:t>It</w:t>
      </w:r>
      <w:r w:rsidRPr="00C6735C">
        <w:rPr>
          <w:rFonts w:ascii="Arial" w:hAnsi="Arial" w:cs="Arial"/>
        </w:rPr>
        <w:t xml:space="preserve"> </w:t>
      </w:r>
      <w:r w:rsidRPr="00C6735C">
        <w:rPr>
          <w:rFonts w:ascii="Arial" w:hAnsi="Arial" w:cs="Arial"/>
        </w:rPr>
        <w:t>provides</w:t>
      </w:r>
      <w:r w:rsidRPr="00C6735C">
        <w:rPr>
          <w:rFonts w:ascii="Arial" w:hAnsi="Arial" w:cs="Arial"/>
          <w:spacing w:val="-7"/>
        </w:rPr>
        <w:t xml:space="preserve"> </w:t>
      </w:r>
      <w:r w:rsidRPr="00C6735C">
        <w:rPr>
          <w:rFonts w:ascii="Arial" w:hAnsi="Arial" w:cs="Arial"/>
        </w:rPr>
        <w:t>access</w:t>
      </w:r>
      <w:r w:rsidRPr="00C6735C">
        <w:rPr>
          <w:rFonts w:ascii="Arial" w:hAnsi="Arial" w:cs="Arial"/>
          <w:spacing w:val="-6"/>
        </w:rPr>
        <w:t xml:space="preserve"> </w:t>
      </w:r>
      <w:r w:rsidRPr="00C6735C">
        <w:rPr>
          <w:rFonts w:ascii="Arial" w:hAnsi="Arial" w:cs="Arial"/>
        </w:rPr>
        <w:t>to</w:t>
      </w:r>
      <w:r w:rsidRPr="00C6735C">
        <w:rPr>
          <w:rFonts w:ascii="Arial" w:hAnsi="Arial" w:cs="Arial"/>
          <w:spacing w:val="-5"/>
        </w:rPr>
        <w:t xml:space="preserve"> </w:t>
      </w:r>
      <w:r w:rsidRPr="00C6735C">
        <w:rPr>
          <w:rFonts w:ascii="Arial" w:hAnsi="Arial" w:cs="Arial"/>
        </w:rPr>
        <w:t>a</w:t>
      </w:r>
      <w:r w:rsidRPr="00C6735C">
        <w:rPr>
          <w:rFonts w:ascii="Arial" w:hAnsi="Arial" w:cs="Arial"/>
          <w:spacing w:val="-5"/>
        </w:rPr>
        <w:t xml:space="preserve"> </w:t>
      </w:r>
      <w:r w:rsidRPr="00C6735C">
        <w:rPr>
          <w:rFonts w:ascii="Arial" w:hAnsi="Arial" w:cs="Arial"/>
        </w:rPr>
        <w:t>rich</w:t>
      </w:r>
      <w:r w:rsidRPr="00C6735C">
        <w:rPr>
          <w:rFonts w:ascii="Arial" w:hAnsi="Arial" w:cs="Arial"/>
          <w:spacing w:val="-4"/>
        </w:rPr>
        <w:t xml:space="preserve"> and varied </w:t>
      </w:r>
      <w:r w:rsidRPr="00C6735C">
        <w:rPr>
          <w:rFonts w:ascii="Arial" w:hAnsi="Arial" w:cs="Arial"/>
          <w:spacing w:val="-1"/>
        </w:rPr>
        <w:t>source</w:t>
      </w:r>
      <w:r w:rsidRPr="00C6735C">
        <w:rPr>
          <w:rFonts w:ascii="Arial" w:hAnsi="Arial" w:cs="Arial"/>
          <w:spacing w:val="-6"/>
        </w:rPr>
        <w:t xml:space="preserve"> </w:t>
      </w:r>
      <w:r w:rsidRPr="00C6735C">
        <w:rPr>
          <w:rFonts w:ascii="Arial" w:hAnsi="Arial" w:cs="Arial"/>
          <w:spacing w:val="-1"/>
        </w:rPr>
        <w:t>of</w:t>
      </w:r>
      <w:r w:rsidRPr="00C6735C">
        <w:rPr>
          <w:rFonts w:ascii="Arial" w:hAnsi="Arial" w:cs="Arial"/>
          <w:spacing w:val="-4"/>
        </w:rPr>
        <w:t xml:space="preserve"> </w:t>
      </w:r>
      <w:r w:rsidRPr="00C6735C">
        <w:rPr>
          <w:rFonts w:ascii="Arial" w:hAnsi="Arial" w:cs="Arial"/>
        </w:rPr>
        <w:t>information</w:t>
      </w:r>
      <w:r w:rsidRPr="00C6735C">
        <w:rPr>
          <w:rFonts w:ascii="Arial" w:hAnsi="Arial" w:cs="Arial"/>
          <w:spacing w:val="-6"/>
        </w:rPr>
        <w:t xml:space="preserve"> </w:t>
      </w:r>
      <w:r w:rsidRPr="00C6735C">
        <w:rPr>
          <w:rFonts w:ascii="Arial" w:hAnsi="Arial" w:cs="Arial"/>
        </w:rPr>
        <w:t>and</w:t>
      </w:r>
      <w:r w:rsidRPr="00C6735C">
        <w:rPr>
          <w:rFonts w:ascii="Arial" w:hAnsi="Arial" w:cs="Arial"/>
          <w:spacing w:val="-5"/>
        </w:rPr>
        <w:t xml:space="preserve"> </w:t>
      </w:r>
      <w:r w:rsidRPr="00C6735C">
        <w:rPr>
          <w:rFonts w:ascii="Arial" w:hAnsi="Arial" w:cs="Arial"/>
        </w:rPr>
        <w:t>content.</w:t>
      </w: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sidRPr="00C6735C">
        <w:rPr>
          <w:rFonts w:ascii="Arial" w:hAnsi="Arial" w:cs="Arial"/>
          <w:spacing w:val="-1"/>
        </w:rPr>
        <w:t xml:space="preserve">It </w:t>
      </w:r>
      <w:r w:rsidRPr="00C6735C">
        <w:rPr>
          <w:rFonts w:ascii="Arial" w:hAnsi="Arial" w:cs="Arial"/>
          <w:spacing w:val="-1"/>
        </w:rPr>
        <w:t>can</w:t>
      </w:r>
      <w:r w:rsidRPr="00C6735C">
        <w:rPr>
          <w:rFonts w:ascii="Arial" w:hAnsi="Arial" w:cs="Arial"/>
          <w:spacing w:val="-7"/>
        </w:rPr>
        <w:t xml:space="preserve"> </w:t>
      </w:r>
      <w:r w:rsidRPr="00C6735C">
        <w:rPr>
          <w:rFonts w:ascii="Arial" w:hAnsi="Arial" w:cs="Arial"/>
          <w:spacing w:val="-1"/>
        </w:rPr>
        <w:t>motivate</w:t>
      </w:r>
      <w:r w:rsidRPr="00C6735C">
        <w:rPr>
          <w:rFonts w:ascii="Arial" w:hAnsi="Arial" w:cs="Arial"/>
          <w:spacing w:val="-7"/>
        </w:rPr>
        <w:t xml:space="preserve"> </w:t>
      </w:r>
      <w:r w:rsidRPr="00C6735C">
        <w:rPr>
          <w:rFonts w:ascii="Arial" w:hAnsi="Arial" w:cs="Arial"/>
        </w:rPr>
        <w:t>and</w:t>
      </w:r>
      <w:r w:rsidRPr="00C6735C">
        <w:rPr>
          <w:rFonts w:ascii="Arial" w:hAnsi="Arial" w:cs="Arial"/>
          <w:spacing w:val="-7"/>
        </w:rPr>
        <w:t xml:space="preserve"> </w:t>
      </w:r>
      <w:proofErr w:type="gramStart"/>
      <w:r w:rsidRPr="00C6735C">
        <w:rPr>
          <w:rFonts w:ascii="Arial" w:hAnsi="Arial" w:cs="Arial"/>
        </w:rPr>
        <w:t>enthuse</w:t>
      </w:r>
      <w:proofErr w:type="gramEnd"/>
      <w:r w:rsidRPr="00C6735C">
        <w:rPr>
          <w:rFonts w:ascii="Arial" w:hAnsi="Arial" w:cs="Arial"/>
          <w:spacing w:val="-7"/>
        </w:rPr>
        <w:t xml:space="preserve"> </w:t>
      </w:r>
      <w:r w:rsidRPr="00C6735C">
        <w:rPr>
          <w:rFonts w:ascii="Arial" w:hAnsi="Arial" w:cs="Arial"/>
        </w:rPr>
        <w:t>pupils.</w:t>
      </w: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sidRPr="00C6735C">
        <w:rPr>
          <w:rFonts w:ascii="Arial" w:hAnsi="Arial" w:cs="Arial"/>
          <w:spacing w:val="-1"/>
        </w:rPr>
        <w:t xml:space="preserve">It </w:t>
      </w:r>
      <w:r w:rsidRPr="00C6735C">
        <w:rPr>
          <w:rFonts w:ascii="Arial" w:hAnsi="Arial" w:cs="Arial"/>
          <w:spacing w:val="-1"/>
        </w:rPr>
        <w:t>offers</w:t>
      </w:r>
      <w:r w:rsidRPr="00C6735C">
        <w:rPr>
          <w:rFonts w:ascii="Arial" w:hAnsi="Arial" w:cs="Arial"/>
          <w:spacing w:val="-8"/>
        </w:rPr>
        <w:t xml:space="preserve"> </w:t>
      </w:r>
      <w:r w:rsidRPr="00C6735C">
        <w:rPr>
          <w:rFonts w:ascii="Arial" w:hAnsi="Arial" w:cs="Arial"/>
        </w:rPr>
        <w:t>opportunities</w:t>
      </w:r>
      <w:r w:rsidRPr="00C6735C">
        <w:rPr>
          <w:rFonts w:ascii="Arial" w:hAnsi="Arial" w:cs="Arial"/>
          <w:spacing w:val="-7"/>
        </w:rPr>
        <w:t xml:space="preserve"> </w:t>
      </w:r>
      <w:r w:rsidRPr="00C6735C">
        <w:rPr>
          <w:rFonts w:ascii="Arial" w:hAnsi="Arial" w:cs="Arial"/>
        </w:rPr>
        <w:t>for</w:t>
      </w:r>
      <w:r w:rsidRPr="00C6735C">
        <w:rPr>
          <w:rFonts w:ascii="Arial" w:hAnsi="Arial" w:cs="Arial"/>
          <w:spacing w:val="-6"/>
        </w:rPr>
        <w:t xml:space="preserve"> </w:t>
      </w:r>
      <w:r w:rsidRPr="00C6735C">
        <w:rPr>
          <w:rFonts w:ascii="Arial" w:hAnsi="Arial" w:cs="Arial"/>
        </w:rPr>
        <w:t>communication</w:t>
      </w:r>
      <w:r w:rsidRPr="00C6735C">
        <w:rPr>
          <w:rFonts w:ascii="Arial" w:hAnsi="Arial" w:cs="Arial"/>
          <w:spacing w:val="-8"/>
        </w:rPr>
        <w:t xml:space="preserve"> </w:t>
      </w:r>
      <w:r w:rsidRPr="00C6735C">
        <w:rPr>
          <w:rFonts w:ascii="Arial" w:hAnsi="Arial" w:cs="Arial"/>
        </w:rPr>
        <w:t>and</w:t>
      </w:r>
      <w:r w:rsidRPr="00C6735C">
        <w:rPr>
          <w:rFonts w:ascii="Arial" w:hAnsi="Arial" w:cs="Arial"/>
          <w:spacing w:val="-7"/>
        </w:rPr>
        <w:t xml:space="preserve"> </w:t>
      </w:r>
      <w:r w:rsidRPr="00C6735C">
        <w:rPr>
          <w:rFonts w:ascii="Arial" w:hAnsi="Arial" w:cs="Arial"/>
        </w:rPr>
        <w:t>collaboration</w:t>
      </w:r>
      <w:r w:rsidRPr="00C6735C">
        <w:rPr>
          <w:rFonts w:ascii="Arial" w:hAnsi="Arial" w:cs="Arial"/>
          <w:spacing w:val="-7"/>
        </w:rPr>
        <w:t xml:space="preserve"> </w:t>
      </w:r>
      <w:r w:rsidRPr="00C6735C">
        <w:rPr>
          <w:rFonts w:ascii="Arial" w:hAnsi="Arial" w:cs="Arial"/>
        </w:rPr>
        <w:t>through</w:t>
      </w:r>
      <w:r w:rsidRPr="00C6735C">
        <w:rPr>
          <w:rFonts w:ascii="Arial" w:hAnsi="Arial" w:cs="Arial"/>
          <w:spacing w:val="-4"/>
        </w:rPr>
        <w:t xml:space="preserve"> </w:t>
      </w:r>
      <w:r w:rsidRPr="00C6735C">
        <w:rPr>
          <w:rFonts w:ascii="Arial" w:hAnsi="Arial" w:cs="Arial"/>
        </w:rPr>
        <w:t>group</w:t>
      </w:r>
      <w:r w:rsidRPr="00C6735C">
        <w:rPr>
          <w:rFonts w:ascii="Arial" w:hAnsi="Arial" w:cs="Arial"/>
          <w:spacing w:val="-6"/>
        </w:rPr>
        <w:t xml:space="preserve"> </w:t>
      </w:r>
      <w:r w:rsidRPr="00C6735C">
        <w:rPr>
          <w:rFonts w:ascii="Arial" w:hAnsi="Arial" w:cs="Arial"/>
        </w:rPr>
        <w:t>working</w:t>
      </w:r>
      <w:r w:rsidRPr="00C6735C">
        <w:rPr>
          <w:rFonts w:ascii="Arial" w:hAnsi="Arial" w:cs="Arial"/>
          <w:spacing w:val="-7"/>
        </w:rPr>
        <w:t xml:space="preserve"> </w:t>
      </w:r>
      <w:r w:rsidRPr="00C6735C">
        <w:rPr>
          <w:rFonts w:ascii="Arial" w:hAnsi="Arial" w:cs="Arial"/>
        </w:rPr>
        <w:t>both</w:t>
      </w:r>
      <w:r w:rsidRPr="00C6735C">
        <w:rPr>
          <w:rFonts w:ascii="Arial" w:hAnsi="Arial" w:cs="Arial"/>
          <w:spacing w:val="-8"/>
        </w:rPr>
        <w:t xml:space="preserve"> </w:t>
      </w:r>
      <w:r w:rsidRPr="00C6735C">
        <w:rPr>
          <w:rFonts w:ascii="Arial" w:hAnsi="Arial" w:cs="Arial"/>
        </w:rPr>
        <w:t>inside</w:t>
      </w:r>
      <w:r w:rsidRPr="00C6735C">
        <w:rPr>
          <w:rFonts w:ascii="Arial" w:hAnsi="Arial" w:cs="Arial"/>
          <w:spacing w:val="-7"/>
        </w:rPr>
        <w:t xml:space="preserve"> </w:t>
      </w:r>
      <w:r w:rsidRPr="00C6735C">
        <w:rPr>
          <w:rFonts w:ascii="Arial" w:hAnsi="Arial" w:cs="Arial"/>
        </w:rPr>
        <w:t>and</w:t>
      </w:r>
      <w:r w:rsidRPr="00C6735C">
        <w:rPr>
          <w:rFonts w:ascii="Arial" w:hAnsi="Arial" w:cs="Arial"/>
          <w:spacing w:val="-7"/>
        </w:rPr>
        <w:t xml:space="preserve"> </w:t>
      </w:r>
      <w:r w:rsidRPr="00C6735C">
        <w:rPr>
          <w:rFonts w:ascii="Arial" w:hAnsi="Arial" w:cs="Arial"/>
        </w:rPr>
        <w:t>outside</w:t>
      </w:r>
      <w:r w:rsidRPr="00C6735C">
        <w:rPr>
          <w:rFonts w:ascii="Arial" w:hAnsi="Arial" w:cs="Arial"/>
          <w:spacing w:val="-7"/>
        </w:rPr>
        <w:t xml:space="preserve"> </w:t>
      </w:r>
      <w:r w:rsidRPr="00C6735C">
        <w:rPr>
          <w:rFonts w:ascii="Arial" w:hAnsi="Arial" w:cs="Arial"/>
        </w:rPr>
        <w:t>of</w:t>
      </w:r>
      <w:r w:rsidRPr="00C6735C">
        <w:rPr>
          <w:rFonts w:ascii="Arial" w:hAnsi="Arial" w:cs="Arial"/>
          <w:spacing w:val="-7"/>
        </w:rPr>
        <w:t xml:space="preserve"> </w:t>
      </w:r>
      <w:r w:rsidRPr="00C6735C">
        <w:rPr>
          <w:rFonts w:ascii="Arial" w:hAnsi="Arial" w:cs="Arial"/>
        </w:rPr>
        <w:t>school.</w:t>
      </w:r>
    </w:p>
    <w:p w:rsidR="00C6735C" w:rsidRPr="00C6735C" w:rsidRDefault="00C6735C" w:rsidP="00C6735C">
      <w:pPr>
        <w:pStyle w:val="BodyText"/>
        <w:numPr>
          <w:ilvl w:val="0"/>
          <w:numId w:val="30"/>
        </w:numPr>
        <w:tabs>
          <w:tab w:val="left" w:pos="821"/>
        </w:tabs>
        <w:spacing w:before="100" w:beforeAutospacing="1" w:after="100" w:afterAutospacing="1"/>
        <w:rPr>
          <w:rFonts w:ascii="Arial" w:hAnsi="Arial" w:cs="Arial"/>
        </w:rPr>
      </w:pPr>
      <w:r w:rsidRPr="00C6735C">
        <w:rPr>
          <w:rFonts w:ascii="Arial" w:hAnsi="Arial" w:cs="Arial"/>
        </w:rPr>
        <w:t xml:space="preserve">It </w:t>
      </w:r>
      <w:r w:rsidRPr="00C6735C">
        <w:rPr>
          <w:rFonts w:ascii="Arial" w:hAnsi="Arial" w:cs="Arial"/>
        </w:rPr>
        <w:t>has</w:t>
      </w:r>
      <w:r w:rsidRPr="00C6735C">
        <w:rPr>
          <w:rFonts w:ascii="Arial" w:hAnsi="Arial" w:cs="Arial"/>
          <w:spacing w:val="-6"/>
        </w:rPr>
        <w:t xml:space="preserve"> </w:t>
      </w:r>
      <w:r w:rsidRPr="00C6735C">
        <w:rPr>
          <w:rFonts w:ascii="Arial" w:hAnsi="Arial" w:cs="Arial"/>
        </w:rPr>
        <w:t>the</w:t>
      </w:r>
      <w:r w:rsidRPr="00C6735C">
        <w:rPr>
          <w:rFonts w:ascii="Arial" w:hAnsi="Arial" w:cs="Arial"/>
          <w:spacing w:val="-5"/>
        </w:rPr>
        <w:t xml:space="preserve"> </w:t>
      </w:r>
      <w:r w:rsidRPr="00C6735C">
        <w:rPr>
          <w:rFonts w:ascii="Arial" w:hAnsi="Arial" w:cs="Arial"/>
          <w:spacing w:val="-1"/>
        </w:rPr>
        <w:t>flexibility</w:t>
      </w:r>
      <w:r w:rsidRPr="00C6735C">
        <w:rPr>
          <w:rFonts w:ascii="Arial" w:hAnsi="Arial" w:cs="Arial"/>
          <w:spacing w:val="-4"/>
        </w:rPr>
        <w:t xml:space="preserve"> </w:t>
      </w:r>
      <w:r w:rsidRPr="00C6735C">
        <w:rPr>
          <w:rFonts w:ascii="Arial" w:hAnsi="Arial" w:cs="Arial"/>
        </w:rPr>
        <w:t>to</w:t>
      </w:r>
      <w:r w:rsidRPr="00C6735C">
        <w:rPr>
          <w:rFonts w:ascii="Arial" w:hAnsi="Arial" w:cs="Arial"/>
          <w:spacing w:val="-5"/>
        </w:rPr>
        <w:t xml:space="preserve"> </w:t>
      </w:r>
      <w:r w:rsidRPr="00C6735C">
        <w:rPr>
          <w:rFonts w:ascii="Arial" w:hAnsi="Arial" w:cs="Arial"/>
          <w:spacing w:val="-1"/>
        </w:rPr>
        <w:t>meet</w:t>
      </w:r>
      <w:r w:rsidRPr="00C6735C">
        <w:rPr>
          <w:rFonts w:ascii="Arial" w:hAnsi="Arial" w:cs="Arial"/>
          <w:spacing w:val="-4"/>
        </w:rPr>
        <w:t xml:space="preserve"> </w:t>
      </w:r>
      <w:r w:rsidRPr="00C6735C">
        <w:rPr>
          <w:rFonts w:ascii="Arial" w:hAnsi="Arial" w:cs="Arial"/>
        </w:rPr>
        <w:t>the</w:t>
      </w:r>
      <w:r w:rsidRPr="00C6735C">
        <w:rPr>
          <w:rFonts w:ascii="Arial" w:hAnsi="Arial" w:cs="Arial"/>
          <w:spacing w:val="-4"/>
        </w:rPr>
        <w:t xml:space="preserve"> </w:t>
      </w:r>
      <w:r w:rsidRPr="00C6735C">
        <w:rPr>
          <w:rFonts w:ascii="Arial" w:hAnsi="Arial" w:cs="Arial"/>
          <w:spacing w:val="-1"/>
        </w:rPr>
        <w:t>individual</w:t>
      </w:r>
      <w:r w:rsidRPr="00C6735C">
        <w:rPr>
          <w:rFonts w:ascii="Arial" w:hAnsi="Arial" w:cs="Arial"/>
          <w:spacing w:val="-4"/>
        </w:rPr>
        <w:t xml:space="preserve"> </w:t>
      </w:r>
      <w:r w:rsidRPr="00C6735C">
        <w:rPr>
          <w:rFonts w:ascii="Arial" w:hAnsi="Arial" w:cs="Arial"/>
          <w:spacing w:val="-1"/>
        </w:rPr>
        <w:t>needs</w:t>
      </w:r>
      <w:r w:rsidRPr="00C6735C">
        <w:rPr>
          <w:rFonts w:ascii="Arial" w:hAnsi="Arial" w:cs="Arial"/>
          <w:spacing w:val="-7"/>
        </w:rPr>
        <w:t xml:space="preserve"> </w:t>
      </w:r>
      <w:r w:rsidRPr="00C6735C">
        <w:rPr>
          <w:rFonts w:ascii="Arial" w:hAnsi="Arial" w:cs="Arial"/>
        </w:rPr>
        <w:t>and</w:t>
      </w:r>
      <w:r w:rsidRPr="00C6735C">
        <w:rPr>
          <w:rFonts w:ascii="Arial" w:hAnsi="Arial" w:cs="Arial"/>
          <w:spacing w:val="-4"/>
        </w:rPr>
        <w:t xml:space="preserve"> </w:t>
      </w:r>
      <w:r w:rsidRPr="00C6735C">
        <w:rPr>
          <w:rFonts w:ascii="Arial" w:hAnsi="Arial" w:cs="Arial"/>
        </w:rPr>
        <w:t>abilities</w:t>
      </w:r>
      <w:r w:rsidRPr="00C6735C">
        <w:rPr>
          <w:rFonts w:ascii="Arial" w:hAnsi="Arial" w:cs="Arial"/>
          <w:spacing w:val="-6"/>
        </w:rPr>
        <w:t xml:space="preserve"> </w:t>
      </w:r>
      <w:r w:rsidRPr="00C6735C">
        <w:rPr>
          <w:rFonts w:ascii="Arial" w:hAnsi="Arial" w:cs="Arial"/>
        </w:rPr>
        <w:t>of</w:t>
      </w:r>
      <w:r w:rsidRPr="00C6735C">
        <w:rPr>
          <w:rFonts w:ascii="Arial" w:hAnsi="Arial" w:cs="Arial"/>
          <w:spacing w:val="-6"/>
        </w:rPr>
        <w:t xml:space="preserve"> </w:t>
      </w:r>
      <w:r w:rsidRPr="00C6735C">
        <w:rPr>
          <w:rFonts w:ascii="Arial" w:hAnsi="Arial" w:cs="Arial"/>
        </w:rPr>
        <w:t>each</w:t>
      </w:r>
      <w:r w:rsidRPr="00C6735C">
        <w:rPr>
          <w:rFonts w:ascii="Arial" w:hAnsi="Arial" w:cs="Arial"/>
          <w:spacing w:val="-4"/>
        </w:rPr>
        <w:t xml:space="preserve"> </w:t>
      </w:r>
      <w:r w:rsidRPr="00C6735C">
        <w:rPr>
          <w:rFonts w:ascii="Arial" w:hAnsi="Arial" w:cs="Arial"/>
        </w:rPr>
        <w:t>pupil.</w:t>
      </w:r>
    </w:p>
    <w:p w:rsidR="004844AE" w:rsidRPr="00903736" w:rsidRDefault="004844AE" w:rsidP="00C6735C">
      <w:pPr>
        <w:autoSpaceDE w:val="0"/>
        <w:autoSpaceDN w:val="0"/>
        <w:adjustRightInd w:val="0"/>
        <w:spacing w:after="0" w:line="240" w:lineRule="auto"/>
        <w:rPr>
          <w:rFonts w:ascii="Arial" w:hAnsi="Arial" w:cs="Arial"/>
          <w:b/>
        </w:rPr>
      </w:pPr>
      <w:r w:rsidRPr="00903736">
        <w:rPr>
          <w:rFonts w:ascii="Arial" w:hAnsi="Arial" w:cs="Arial"/>
          <w:b/>
        </w:rPr>
        <w:t>Implementation</w:t>
      </w: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4844AE" w:rsidP="00C6735C">
      <w:pPr>
        <w:autoSpaceDE w:val="0"/>
        <w:autoSpaceDN w:val="0"/>
        <w:adjustRightInd w:val="0"/>
        <w:spacing w:after="0" w:line="240" w:lineRule="auto"/>
        <w:rPr>
          <w:rFonts w:ascii="Arial" w:hAnsi="Arial" w:cs="Arial"/>
        </w:rPr>
      </w:pPr>
      <w:r w:rsidRPr="00903736">
        <w:rPr>
          <w:rFonts w:ascii="Arial" w:hAnsi="Arial" w:cs="Arial"/>
        </w:rPr>
        <w:t xml:space="preserve"> The new N</w:t>
      </w:r>
      <w:r w:rsidR="00A407CD" w:rsidRPr="00903736">
        <w:rPr>
          <w:rFonts w:ascii="Arial" w:hAnsi="Arial" w:cs="Arial"/>
        </w:rPr>
        <w:t xml:space="preserve">ational </w:t>
      </w:r>
      <w:r w:rsidRPr="00903736">
        <w:rPr>
          <w:rFonts w:ascii="Arial" w:hAnsi="Arial" w:cs="Arial"/>
        </w:rPr>
        <w:t>C</w:t>
      </w:r>
      <w:r w:rsidR="00A407CD" w:rsidRPr="00903736">
        <w:rPr>
          <w:rFonts w:ascii="Arial" w:hAnsi="Arial" w:cs="Arial"/>
        </w:rPr>
        <w:t>urriculum for computing aims to ensure that all pupils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Can understand and apply the fundamental principles of computer science, including logic, algorithms, data representation, and communication.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Can analyse problems in computational terms and have repeated practical experience of writing computer programs in order to solve such problems.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Can evaluate and apply information technology, including new or unfamiliar technologies, analytically to solve problems.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Are responsible, competent, confident and creative users of information and communication </w:t>
      </w:r>
      <w:proofErr w:type="gramStart"/>
      <w:r w:rsidRPr="00903736">
        <w:rPr>
          <w:rFonts w:ascii="Arial" w:hAnsi="Arial" w:cs="Arial"/>
        </w:rPr>
        <w:t>technology.</w:t>
      </w:r>
      <w:proofErr w:type="gramEnd"/>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The school believes that computing </w:t>
      </w:r>
      <w:r w:rsidR="004844AE" w:rsidRPr="00903736">
        <w:rPr>
          <w:rFonts w:ascii="Arial" w:hAnsi="Arial" w:cs="Arial"/>
        </w:rPr>
        <w:t>g</w:t>
      </w:r>
      <w:r w:rsidRPr="00903736">
        <w:rPr>
          <w:rFonts w:ascii="Arial" w:hAnsi="Arial" w:cs="Arial"/>
        </w:rPr>
        <w:t>ives pupils immediate access</w:t>
      </w:r>
      <w:r w:rsidR="004844AE" w:rsidRPr="00903736">
        <w:rPr>
          <w:rFonts w:ascii="Arial" w:hAnsi="Arial" w:cs="Arial"/>
        </w:rPr>
        <w:t xml:space="preserve"> to a rich source of materials </w:t>
      </w:r>
      <w:proofErr w:type="gramStart"/>
      <w:r w:rsidR="004844AE" w:rsidRPr="00903736">
        <w:rPr>
          <w:rFonts w:ascii="Arial" w:hAnsi="Arial" w:cs="Arial"/>
        </w:rPr>
        <w:t>and  c</w:t>
      </w:r>
      <w:r w:rsidRPr="00903736">
        <w:rPr>
          <w:rFonts w:ascii="Arial" w:hAnsi="Arial" w:cs="Arial"/>
        </w:rPr>
        <w:t>an</w:t>
      </w:r>
      <w:proofErr w:type="gramEnd"/>
      <w:r w:rsidRPr="00903736">
        <w:rPr>
          <w:rFonts w:ascii="Arial" w:hAnsi="Arial" w:cs="Arial"/>
        </w:rPr>
        <w:t xml:space="preserve"> present information in new ways which help pupils understand, access and use it more readily. </w:t>
      </w:r>
      <w:r w:rsidR="004844AE" w:rsidRPr="00903736">
        <w:rPr>
          <w:rFonts w:ascii="Arial" w:hAnsi="Arial" w:cs="Arial"/>
        </w:rPr>
        <w:t xml:space="preserve">Computing has </w:t>
      </w:r>
      <w:r w:rsidRPr="00903736">
        <w:rPr>
          <w:rFonts w:ascii="Arial" w:hAnsi="Arial" w:cs="Arial"/>
        </w:rPr>
        <w:t xml:space="preserve">the flexibility to meet the individual needs and abilities of each pupil. </w:t>
      </w:r>
    </w:p>
    <w:p w:rsidR="005744E5" w:rsidRPr="00903736" w:rsidRDefault="005744E5" w:rsidP="00C6735C">
      <w:pPr>
        <w:autoSpaceDE w:val="0"/>
        <w:autoSpaceDN w:val="0"/>
        <w:adjustRightInd w:val="0"/>
        <w:spacing w:after="0" w:line="240" w:lineRule="auto"/>
        <w:rPr>
          <w:rFonts w:ascii="Arial" w:hAnsi="Arial" w:cs="Arial"/>
          <w:b/>
        </w:rPr>
      </w:pPr>
    </w:p>
    <w:p w:rsidR="005744E5"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Planning and teaching EYFS In the EYFS (Early Years Foundation Stage) is important </w:t>
      </w:r>
      <w:r w:rsidRPr="00903736">
        <w:rPr>
          <w:rFonts w:ascii="Arial" w:hAnsi="Arial" w:cs="Arial"/>
        </w:rPr>
        <w:t xml:space="preserve">as </w:t>
      </w:r>
      <w:proofErr w:type="gramStart"/>
      <w:r w:rsidRPr="00903736">
        <w:rPr>
          <w:rFonts w:ascii="Arial" w:hAnsi="Arial" w:cs="Arial"/>
        </w:rPr>
        <w:t>it  gives</w:t>
      </w:r>
      <w:proofErr w:type="gramEnd"/>
      <w:r w:rsidRPr="00903736">
        <w:rPr>
          <w:rFonts w:ascii="Arial" w:hAnsi="Arial" w:cs="Arial"/>
        </w:rPr>
        <w:t xml:space="preserve"> </w:t>
      </w:r>
      <w:r w:rsidRPr="00903736">
        <w:rPr>
          <w:rFonts w:ascii="Arial" w:hAnsi="Arial" w:cs="Arial"/>
        </w:rPr>
        <w:t xml:space="preserve">children a broad, play-based experience of computing in a range of contexts, including outdoor play. Early years learning environments should feature computing scenarios based on experience in the real world, such as in role play. Children gain confidence, control and language skills through opportunities to ‘paint’ on the whiteboard or program a toy. Recording devices can support children to develop their communication skills. </w:t>
      </w:r>
    </w:p>
    <w:p w:rsidR="005744E5" w:rsidRPr="00903736" w:rsidRDefault="005744E5" w:rsidP="00C6735C">
      <w:pPr>
        <w:autoSpaceDE w:val="0"/>
        <w:autoSpaceDN w:val="0"/>
        <w:adjustRightInd w:val="0"/>
        <w:spacing w:after="0" w:line="240" w:lineRule="auto"/>
        <w:rPr>
          <w:rFonts w:ascii="Arial" w:hAnsi="Arial" w:cs="Arial"/>
          <w:b/>
        </w:rPr>
      </w:pPr>
    </w:p>
    <w:p w:rsidR="005744E5" w:rsidRPr="00903736" w:rsidRDefault="005744E5" w:rsidP="00C6735C">
      <w:pPr>
        <w:autoSpaceDE w:val="0"/>
        <w:autoSpaceDN w:val="0"/>
        <w:adjustRightInd w:val="0"/>
        <w:spacing w:after="0" w:line="240" w:lineRule="auto"/>
        <w:rPr>
          <w:rFonts w:ascii="Arial" w:hAnsi="Arial" w:cs="Arial"/>
          <w:i/>
        </w:rPr>
      </w:pPr>
      <w:r w:rsidRPr="00903736">
        <w:rPr>
          <w:rFonts w:ascii="Arial" w:hAnsi="Arial" w:cs="Arial"/>
          <w:i/>
        </w:rPr>
        <w:t>The National Curriculum prescr</w:t>
      </w:r>
      <w:r w:rsidRPr="00903736">
        <w:rPr>
          <w:rFonts w:ascii="Arial" w:hAnsi="Arial" w:cs="Arial"/>
          <w:i/>
        </w:rPr>
        <w:t>ibes that by the end of</w:t>
      </w:r>
      <w:r w:rsidRPr="00903736">
        <w:rPr>
          <w:rFonts w:ascii="Arial" w:hAnsi="Arial" w:cs="Arial"/>
          <w:i/>
        </w:rPr>
        <w:t xml:space="preserve"> Key Stage 1 pupils should be taught:</w:t>
      </w:r>
    </w:p>
    <w:p w:rsidR="005744E5"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Understand what algorithms are, how they are implemented as programs on digital devices, and that programs execute by following a sequence of instructions.</w:t>
      </w:r>
    </w:p>
    <w:p w:rsidR="005744E5"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Write and test simple programs. </w:t>
      </w:r>
    </w:p>
    <w:p w:rsidR="005744E5"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Use logical reasoning to predict and computing the behaviour of simple programs. </w:t>
      </w:r>
    </w:p>
    <w:p w:rsidR="004844AE"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Organise, store, manipulate and retrieve data in a range of digital formats.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Communicate safely and respectfully online, keeping personal information private, and recognise common uses of information technology beyond school.</w:t>
      </w: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A407CD" w:rsidP="00C6735C">
      <w:pPr>
        <w:autoSpaceDE w:val="0"/>
        <w:autoSpaceDN w:val="0"/>
        <w:adjustRightInd w:val="0"/>
        <w:spacing w:after="0" w:line="240" w:lineRule="auto"/>
        <w:rPr>
          <w:rFonts w:ascii="Arial" w:hAnsi="Arial" w:cs="Arial"/>
          <w:i/>
        </w:rPr>
      </w:pPr>
      <w:r w:rsidRPr="00903736">
        <w:rPr>
          <w:rFonts w:ascii="Arial" w:hAnsi="Arial" w:cs="Arial"/>
          <w:i/>
        </w:rPr>
        <w:t xml:space="preserve"> Key Stage 2 By the end of key stage 2, pupils should be taught to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Design and write programs that accomplish specific goals, including controlling or simulating physical systems; solve problems by decomposing them into smaller parts.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Use sequence, selection, and repetition in programs; work with variables and various forms of input and output; generate appropriate inputs and predicted outputs to test programs.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Use logical reasoning to explain how a simple algorithm works and to detect and correct errors in algorithms and programs.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Understand computer networks including the Internet; how they can provide multiple services, such as the world-wide web; and the opportunities they offer for communication and collaboration. </w:t>
      </w:r>
      <w:r w:rsidRPr="00903736">
        <w:rPr>
          <w:rFonts w:ascii="Arial" w:hAnsi="Arial" w:cs="Arial"/>
        </w:rPr>
        <w:sym w:font="Symbol" w:char="F0B7"/>
      </w:r>
      <w:r w:rsidRPr="00903736">
        <w:rPr>
          <w:rFonts w:ascii="Arial" w:hAnsi="Arial" w:cs="Arial"/>
        </w:rPr>
        <w:t xml:space="preserve"> Describe how Internet search engines find and store data; use search </w:t>
      </w:r>
      <w:r w:rsidRPr="00903736">
        <w:rPr>
          <w:rFonts w:ascii="Arial" w:hAnsi="Arial" w:cs="Arial"/>
        </w:rPr>
        <w:lastRenderedPageBreak/>
        <w:t xml:space="preserve">engines effectively; be discerning in evaluating digital content; respect individuals and intellectual property; use technology responsibly, securely and safely.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Select, use and combine a variety of software (including Internet services) on a range of digital devices to accomplish given goals, including collecting, analysing, evaluating and presenting data and information.</w:t>
      </w: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As the school develops its resources </w:t>
      </w:r>
      <w:proofErr w:type="gramStart"/>
      <w:r w:rsidR="004844AE" w:rsidRPr="00903736">
        <w:rPr>
          <w:rFonts w:ascii="Arial" w:hAnsi="Arial" w:cs="Arial"/>
        </w:rPr>
        <w:t>( see</w:t>
      </w:r>
      <w:proofErr w:type="gramEnd"/>
      <w:r w:rsidR="004844AE" w:rsidRPr="00903736">
        <w:rPr>
          <w:rFonts w:ascii="Arial" w:hAnsi="Arial" w:cs="Arial"/>
        </w:rPr>
        <w:t xml:space="preserve"> hardware audit and action plan) </w:t>
      </w:r>
      <w:r w:rsidRPr="00903736">
        <w:rPr>
          <w:rFonts w:ascii="Arial" w:hAnsi="Arial" w:cs="Arial"/>
        </w:rPr>
        <w:t xml:space="preserve">and expertise to deliver the computing curriculum, </w:t>
      </w:r>
      <w:r w:rsidR="004844AE" w:rsidRPr="00903736">
        <w:rPr>
          <w:rFonts w:ascii="Arial" w:hAnsi="Arial" w:cs="Arial"/>
        </w:rPr>
        <w:t>progression documents</w:t>
      </w:r>
      <w:r w:rsidRPr="00903736">
        <w:rPr>
          <w:rFonts w:ascii="Arial" w:hAnsi="Arial" w:cs="Arial"/>
        </w:rPr>
        <w:t xml:space="preserve"> will be planned in line with the national curriculum and will allow for clear progression. Modules </w:t>
      </w:r>
      <w:r w:rsidR="004844AE" w:rsidRPr="00903736">
        <w:rPr>
          <w:rFonts w:ascii="Arial" w:hAnsi="Arial" w:cs="Arial"/>
        </w:rPr>
        <w:t xml:space="preserve">at each year group </w:t>
      </w:r>
      <w:r w:rsidRPr="00903736">
        <w:rPr>
          <w:rFonts w:ascii="Arial" w:hAnsi="Arial" w:cs="Arial"/>
        </w:rPr>
        <w:t>will be designed to enable pupils to achieve stated objectives. Pupil progress towards these objectives will be recorded by teachers as part of their class recording system</w:t>
      </w:r>
      <w:r w:rsidR="004844AE" w:rsidRPr="00903736">
        <w:rPr>
          <w:rFonts w:ascii="Arial" w:hAnsi="Arial" w:cs="Arial"/>
        </w:rPr>
        <w:t xml:space="preserve"> on OTrack</w:t>
      </w:r>
      <w:r w:rsidRPr="00903736">
        <w:rPr>
          <w:rFonts w:ascii="Arial" w:hAnsi="Arial" w:cs="Arial"/>
        </w:rPr>
        <w:t xml:space="preserve">. Staff will follow medium term </w:t>
      </w:r>
      <w:r w:rsidR="004844AE" w:rsidRPr="00903736">
        <w:rPr>
          <w:rFonts w:ascii="Arial" w:hAnsi="Arial" w:cs="Arial"/>
        </w:rPr>
        <w:t>plans with objectives set out from the national curriculum</w:t>
      </w:r>
      <w:r w:rsidRPr="00903736">
        <w:rPr>
          <w:rFonts w:ascii="Arial" w:hAnsi="Arial" w:cs="Arial"/>
        </w:rPr>
        <w:t xml:space="preserve">. </w:t>
      </w: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We recognise that all classes have children with widely differing computing abilities. This is especially true when some children have access to equipment at home, while others do not. We provide suitable learning opportunities for all children by matching the challenge of the task to the ability and experience of the child. </w:t>
      </w:r>
      <w:r w:rsidR="004844AE" w:rsidRPr="00903736">
        <w:rPr>
          <w:rFonts w:ascii="Arial" w:hAnsi="Arial" w:cs="Arial"/>
        </w:rPr>
        <w:t xml:space="preserve">We provide access to computing hardware to support learning or homework tasks via lunchtime clubs or after school where necessary. </w:t>
      </w:r>
      <w:r w:rsidRPr="00903736">
        <w:rPr>
          <w:rFonts w:ascii="Arial" w:hAnsi="Arial" w:cs="Arial"/>
        </w:rPr>
        <w:t>We achiev</w:t>
      </w:r>
      <w:r w:rsidR="004844AE" w:rsidRPr="00903736">
        <w:rPr>
          <w:rFonts w:ascii="Arial" w:hAnsi="Arial" w:cs="Arial"/>
        </w:rPr>
        <w:t>e this in a variety of ways</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Setting common tasks which are open-ended and can have a variety of responses.</w:t>
      </w:r>
      <w:proofErr w:type="gramEnd"/>
      <w:r w:rsidRPr="00903736">
        <w:rPr>
          <w:rFonts w:ascii="Arial" w:hAnsi="Arial" w:cs="Arial"/>
        </w:rPr>
        <w:t xml:space="preserve">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Setting tasks of increasing difficulty (not all children complete all tasks).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Grouping children by ability in the room and setting different tasks for each ability group.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Providing resources of different complexity that are matched to the ability of the child.</w:t>
      </w:r>
      <w:proofErr w:type="gramEnd"/>
      <w:r w:rsidRPr="00903736">
        <w:rPr>
          <w:rFonts w:ascii="Arial" w:hAnsi="Arial" w:cs="Arial"/>
        </w:rPr>
        <w:t xml:space="preserve"> </w:t>
      </w: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Pr="00903736">
        <w:rPr>
          <w:rFonts w:ascii="Arial" w:hAnsi="Arial" w:cs="Arial"/>
        </w:rPr>
        <w:t xml:space="preserve"> </w:t>
      </w:r>
      <w:proofErr w:type="gramStart"/>
      <w:r w:rsidRPr="00903736">
        <w:rPr>
          <w:rFonts w:ascii="Arial" w:hAnsi="Arial" w:cs="Arial"/>
        </w:rPr>
        <w:t>Using classroom assistants to support the work of individual children or groups of children.</w:t>
      </w:r>
      <w:proofErr w:type="gramEnd"/>
      <w:r w:rsidRPr="00903736">
        <w:rPr>
          <w:rFonts w:ascii="Arial" w:hAnsi="Arial" w:cs="Arial"/>
        </w:rPr>
        <w:t xml:space="preserve"> </w:t>
      </w:r>
    </w:p>
    <w:p w:rsidR="004844AE" w:rsidRPr="00903736" w:rsidRDefault="004844AE" w:rsidP="00C6735C">
      <w:pPr>
        <w:autoSpaceDE w:val="0"/>
        <w:autoSpaceDN w:val="0"/>
        <w:adjustRightInd w:val="0"/>
        <w:spacing w:after="0" w:line="240" w:lineRule="auto"/>
        <w:rPr>
          <w:rFonts w:ascii="Arial" w:hAnsi="Arial" w:cs="Arial"/>
        </w:rPr>
      </w:pPr>
    </w:p>
    <w:p w:rsidR="004844AE"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As the aims of computing are to equip children with the skills necessary to use technology to become independent learners, the teaching style that we adopt is as active and practical as possible. While at times we do give children direct instruction on how to use hardware or software, the main emphasis of our teaching in computing is for individuals or groups of children to use computers to help them in whatever they are trying to study. </w:t>
      </w:r>
    </w:p>
    <w:p w:rsidR="004844AE" w:rsidRPr="00903736" w:rsidRDefault="004844AE" w:rsidP="00C6735C">
      <w:pPr>
        <w:autoSpaceDE w:val="0"/>
        <w:autoSpaceDN w:val="0"/>
        <w:adjustRightInd w:val="0"/>
        <w:spacing w:after="0" w:line="240" w:lineRule="auto"/>
        <w:rPr>
          <w:rFonts w:ascii="Arial" w:hAnsi="Arial" w:cs="Arial"/>
        </w:rPr>
      </w:pPr>
    </w:p>
    <w:p w:rsidR="00A407CD"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b/>
        </w:rPr>
        <w:t>Impact</w:t>
      </w:r>
    </w:p>
    <w:p w:rsidR="00A407CD" w:rsidRPr="00903736" w:rsidRDefault="00A407CD" w:rsidP="00C6735C">
      <w:pPr>
        <w:autoSpaceDE w:val="0"/>
        <w:autoSpaceDN w:val="0"/>
        <w:adjustRightInd w:val="0"/>
        <w:spacing w:after="0" w:line="240" w:lineRule="auto"/>
        <w:rPr>
          <w:rFonts w:ascii="Arial" w:hAnsi="Arial" w:cs="Arial"/>
          <w:b/>
        </w:rPr>
      </w:pPr>
    </w:p>
    <w:p w:rsidR="002E7781" w:rsidRPr="008E5E28" w:rsidRDefault="00A407CD" w:rsidP="008E5E28">
      <w:pPr>
        <w:rPr>
          <w:rFonts w:ascii="Arial" w:hAnsi="Arial" w:cs="Arial"/>
        </w:rPr>
      </w:pPr>
      <w:r w:rsidRPr="008E5E28">
        <w:rPr>
          <w:rFonts w:ascii="Arial" w:hAnsi="Arial" w:cs="Arial"/>
        </w:rPr>
        <w:t xml:space="preserve">Assessment and recording assessment and feedback to pupils is usually carried out by observation and oral feedback during lessons. From EYFS through to Year 6 pupils are required to show their progression in </w:t>
      </w:r>
      <w:r w:rsidR="000C79DB" w:rsidRPr="008E5E28">
        <w:rPr>
          <w:rFonts w:ascii="Arial" w:hAnsi="Arial" w:cs="Arial"/>
        </w:rPr>
        <w:t xml:space="preserve">their cloud files and through selected case studies completed by staff. </w:t>
      </w:r>
      <w:r w:rsidRPr="008E5E28">
        <w:rPr>
          <w:rFonts w:ascii="Arial" w:hAnsi="Arial" w:cs="Arial"/>
        </w:rPr>
        <w:t xml:space="preserve"> Progression and achievement is tracked against learning objectives and the </w:t>
      </w:r>
      <w:r w:rsidR="000C79DB" w:rsidRPr="008E5E28">
        <w:rPr>
          <w:rFonts w:ascii="Arial" w:hAnsi="Arial" w:cs="Arial"/>
        </w:rPr>
        <w:t>computing</w:t>
      </w:r>
      <w:r w:rsidRPr="008E5E28">
        <w:rPr>
          <w:rFonts w:ascii="Arial" w:hAnsi="Arial" w:cs="Arial"/>
        </w:rPr>
        <w:t xml:space="preserve"> curriculum progression documents. Photographic records, observations and some work may be </w:t>
      </w:r>
      <w:r w:rsidR="000C79DB" w:rsidRPr="008E5E28">
        <w:rPr>
          <w:rFonts w:ascii="Arial" w:hAnsi="Arial" w:cs="Arial"/>
        </w:rPr>
        <w:t xml:space="preserve">kept until the end of the year </w:t>
      </w:r>
      <w:r w:rsidRPr="008E5E28">
        <w:rPr>
          <w:rFonts w:ascii="Arial" w:hAnsi="Arial" w:cs="Arial"/>
        </w:rPr>
        <w:t xml:space="preserve">6. </w:t>
      </w:r>
    </w:p>
    <w:p w:rsidR="002E7781" w:rsidRPr="008E5E28" w:rsidRDefault="002E7781" w:rsidP="008E5E28">
      <w:pPr>
        <w:rPr>
          <w:rFonts w:ascii="Arial" w:hAnsi="Arial" w:cs="Arial"/>
        </w:rPr>
      </w:pPr>
      <w:r w:rsidRPr="008E5E28">
        <w:rPr>
          <w:rFonts w:ascii="Arial" w:hAnsi="Arial" w:cs="Arial"/>
        </w:rPr>
        <w:t xml:space="preserve">Assessment should be process orientated - reviewing the way that techniques and skills are applied purposefully by pupils to demonstrate their understanding of computing concepts. As assessment is part of the learning process, it is essential that pupils are closely involved.  Assessment </w:t>
      </w:r>
      <w:r w:rsidR="008E5E28" w:rsidRPr="008E5E28">
        <w:rPr>
          <w:rFonts w:ascii="Arial" w:hAnsi="Arial" w:cs="Arial"/>
        </w:rPr>
        <w:t>is</w:t>
      </w:r>
      <w:r w:rsidRPr="008E5E28">
        <w:rPr>
          <w:rFonts w:ascii="Arial" w:hAnsi="Arial" w:cs="Arial"/>
        </w:rPr>
        <w:t xml:space="preserve"> broken down into;</w:t>
      </w:r>
    </w:p>
    <w:p w:rsidR="002E7781" w:rsidRPr="008E5E28" w:rsidRDefault="002E7781" w:rsidP="008E5E28">
      <w:pPr>
        <w:rPr>
          <w:rFonts w:ascii="Arial" w:hAnsi="Arial" w:cs="Arial"/>
        </w:rPr>
      </w:pPr>
      <w:r w:rsidRPr="008E5E28">
        <w:rPr>
          <w:rFonts w:ascii="Arial" w:hAnsi="Arial" w:cs="Arial"/>
        </w:rPr>
        <w:t>Formative assessments are carried out during and following short focused tasks and activities. They provide pupils and teaching staff the opportunity to reflect on their learning in the context of the agreed success criteria. This feeds into planning for the next lesson or activity.</w:t>
      </w:r>
    </w:p>
    <w:p w:rsidR="002E7781" w:rsidRPr="008E5E28" w:rsidRDefault="002E7781" w:rsidP="008E5E28">
      <w:pPr>
        <w:rPr>
          <w:rFonts w:ascii="Arial" w:hAnsi="Arial" w:cs="Arial"/>
        </w:rPr>
      </w:pPr>
      <w:r w:rsidRPr="008E5E28">
        <w:rPr>
          <w:rFonts w:ascii="Arial" w:hAnsi="Arial" w:cs="Arial"/>
        </w:rPr>
        <w:lastRenderedPageBreak/>
        <w:t>Summative assessment should review pupils' ability and provide a best fit ‘level’. Independent tasks provide a number of opportunities and scope for pupils to demonstrate their capability throughout the term. There should be an opportunity for pupil review and identification of next steps. Summative assessment should be recorded for all pupils – showing whether the pupils have met, exceeded or not achieved the learning objectives.</w:t>
      </w:r>
    </w:p>
    <w:p w:rsidR="00A407CD" w:rsidRPr="00903736" w:rsidRDefault="002E7781" w:rsidP="008E5E28">
      <w:pPr>
        <w:rPr>
          <w:rFonts w:ascii="Arial" w:hAnsi="Arial" w:cs="Arial"/>
        </w:rPr>
      </w:pPr>
      <w:r w:rsidRPr="008E5E28">
        <w:rPr>
          <w:rFonts w:ascii="Arial" w:hAnsi="Arial" w:cs="Arial"/>
        </w:rPr>
        <w:t>We assess the children’s work in computing by making informal judgments as we observe the children during lessons.</w:t>
      </w:r>
      <w:r w:rsidR="008E5E28" w:rsidRPr="008E5E28">
        <w:rPr>
          <w:rFonts w:ascii="Arial" w:hAnsi="Arial" w:cs="Arial"/>
        </w:rPr>
        <w:t xml:space="preserve"> </w:t>
      </w:r>
      <w:r w:rsidRPr="008E5E28">
        <w:rPr>
          <w:rFonts w:ascii="Arial" w:hAnsi="Arial" w:cs="Arial"/>
        </w:rPr>
        <w:t xml:space="preserve">Once the children complete a unit of work, we make a summary judgment of the work for each pupil as to whether they have yet to obtain, obtained or exceeded the expectations of the </w:t>
      </w:r>
      <w:r w:rsidR="008E5E28">
        <w:rPr>
          <w:rFonts w:ascii="Arial" w:hAnsi="Arial" w:cs="Arial"/>
        </w:rPr>
        <w:t xml:space="preserve">unit. </w:t>
      </w:r>
    </w:p>
    <w:p w:rsid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The school’s appointed subject leader will oversee the continuity of the subject and the progression of teaching and learning within annual and medium-term plans. </w:t>
      </w:r>
      <w:r w:rsidR="00903736" w:rsidRPr="00903736">
        <w:rPr>
          <w:rFonts w:ascii="Arial" w:hAnsi="Arial" w:cs="Arial"/>
        </w:rPr>
        <w:t>The monitoring of the standards of the children’s work and of the quality of teaching in computing is the responsibility of the subject leader. The subject leader is also responsible for supporting colleagues in the teaching of computing, for keeping informed about current developments in the subject and for providing a strategic lead and direction for the subject in the school. They will encourage staff and pupils to be creative and advise teachers on suitable materials and resources. The subject leader gives the head teacher</w:t>
      </w:r>
      <w:r w:rsidR="00903736" w:rsidRPr="00903736">
        <w:rPr>
          <w:rFonts w:ascii="Arial" w:hAnsi="Arial" w:cs="Arial"/>
        </w:rPr>
        <w:t xml:space="preserve"> and governors</w:t>
      </w:r>
      <w:r w:rsidR="00903736" w:rsidRPr="00903736">
        <w:rPr>
          <w:rFonts w:ascii="Arial" w:hAnsi="Arial" w:cs="Arial"/>
        </w:rPr>
        <w:t xml:space="preserve"> an annual summary report in which s/he evaluates the strengths and weaknesses in the subject and indicates areas for further improvement. </w:t>
      </w:r>
      <w:r w:rsidRPr="00903736">
        <w:rPr>
          <w:rFonts w:ascii="Arial" w:hAnsi="Arial" w:cs="Arial"/>
        </w:rPr>
        <w:t xml:space="preserve">Evidence will be kept from year to year. </w:t>
      </w:r>
    </w:p>
    <w:p w:rsidR="008E5E28" w:rsidRDefault="008E5E28" w:rsidP="00C6735C">
      <w:pPr>
        <w:autoSpaceDE w:val="0"/>
        <w:autoSpaceDN w:val="0"/>
        <w:adjustRightInd w:val="0"/>
        <w:spacing w:after="0" w:line="240" w:lineRule="auto"/>
        <w:rPr>
          <w:rFonts w:ascii="Arial" w:hAnsi="Arial" w:cs="Arial"/>
        </w:rPr>
      </w:pPr>
    </w:p>
    <w:p w:rsidR="008E5E28" w:rsidRPr="008E5E28" w:rsidRDefault="008E5E28" w:rsidP="008E5E28">
      <w:pPr>
        <w:rPr>
          <w:rFonts w:ascii="Arial" w:hAnsi="Arial" w:cs="Arial"/>
          <w:b/>
        </w:rPr>
      </w:pPr>
      <w:r w:rsidRPr="008E5E28">
        <w:rPr>
          <w:rFonts w:ascii="Arial" w:hAnsi="Arial" w:cs="Arial"/>
          <w:b/>
        </w:rPr>
        <w:t>Staff training</w:t>
      </w:r>
    </w:p>
    <w:p w:rsidR="008E5E28" w:rsidRPr="00903736" w:rsidRDefault="008E5E28" w:rsidP="008E5E28">
      <w:pPr>
        <w:rPr>
          <w:rFonts w:ascii="Arial" w:hAnsi="Arial" w:cs="Arial"/>
        </w:rPr>
      </w:pPr>
      <w:r w:rsidRPr="008E5E28">
        <w:rPr>
          <w:rFonts w:ascii="Arial" w:hAnsi="Arial" w:cs="Arial"/>
        </w:rPr>
        <w:t xml:space="preserve">The computing subject leader will assess and address staff training needs as part of the annual development plan process or in response to individual needs and requests throughout the </w:t>
      </w:r>
      <w:r>
        <w:rPr>
          <w:rFonts w:ascii="Arial" w:hAnsi="Arial" w:cs="Arial"/>
        </w:rPr>
        <w:t xml:space="preserve">year. </w:t>
      </w:r>
      <w:r w:rsidRPr="008E5E28">
        <w:rPr>
          <w:rFonts w:ascii="Arial" w:hAnsi="Arial" w:cs="Arial"/>
        </w:rPr>
        <w:t>Individual teachers should attempt to continually develop their own skills and knowledge, identify their own needs and notify the subject leader.</w:t>
      </w:r>
      <w:r>
        <w:rPr>
          <w:rFonts w:ascii="Arial" w:hAnsi="Arial" w:cs="Arial"/>
        </w:rPr>
        <w:t xml:space="preserve"> </w:t>
      </w:r>
      <w:r w:rsidRPr="008E5E28">
        <w:rPr>
          <w:rFonts w:ascii="Arial" w:hAnsi="Arial" w:cs="Arial"/>
        </w:rPr>
        <w:t>Teachers will be encouraged to use IT and computing to produce plans,</w:t>
      </w:r>
      <w:r>
        <w:rPr>
          <w:rFonts w:ascii="Arial" w:hAnsi="Arial" w:cs="Arial"/>
        </w:rPr>
        <w:t xml:space="preserve"> collaborate using Google docs</w:t>
      </w:r>
      <w:proofErr w:type="gramStart"/>
      <w:r>
        <w:rPr>
          <w:rFonts w:ascii="Arial" w:hAnsi="Arial" w:cs="Arial"/>
        </w:rPr>
        <w:t xml:space="preserve">, </w:t>
      </w:r>
      <w:r w:rsidRPr="008E5E28">
        <w:rPr>
          <w:rFonts w:ascii="Arial" w:hAnsi="Arial" w:cs="Arial"/>
        </w:rPr>
        <w:t xml:space="preserve"> reports</w:t>
      </w:r>
      <w:proofErr w:type="gramEnd"/>
      <w:r w:rsidRPr="008E5E28">
        <w:rPr>
          <w:rFonts w:ascii="Arial" w:hAnsi="Arial" w:cs="Arial"/>
        </w:rPr>
        <w:t>, communications and teaching resources.</w:t>
      </w:r>
    </w:p>
    <w:p w:rsidR="00A407CD"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b/>
        </w:rPr>
        <w:t xml:space="preserve"> Learning environment</w:t>
      </w:r>
    </w:p>
    <w:p w:rsidR="00A407CD" w:rsidRPr="00903736" w:rsidRDefault="00A407CD" w:rsidP="00C6735C">
      <w:pPr>
        <w:autoSpaceDE w:val="0"/>
        <w:autoSpaceDN w:val="0"/>
        <w:adjustRightInd w:val="0"/>
        <w:spacing w:after="0" w:line="240" w:lineRule="auto"/>
        <w:rPr>
          <w:rFonts w:ascii="Arial" w:hAnsi="Arial" w:cs="Arial"/>
        </w:rPr>
      </w:pPr>
    </w:p>
    <w:p w:rsidR="0059630A"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Activities are organised at the teacher’s discretion and according to the availability of </w:t>
      </w:r>
      <w:r w:rsidR="005744E5" w:rsidRPr="00903736">
        <w:rPr>
          <w:rFonts w:ascii="Arial" w:hAnsi="Arial" w:cs="Arial"/>
        </w:rPr>
        <w:t xml:space="preserve">resources. </w:t>
      </w:r>
      <w:r w:rsidR="005744E5" w:rsidRPr="00903736">
        <w:rPr>
          <w:rFonts w:ascii="Arial" w:hAnsi="Arial" w:cs="Arial"/>
        </w:rPr>
        <w:t xml:space="preserve">The school acknowledges the need continually to maintain, update and develop its resources and to make progress towards a consistent, compatible PC system by investing in resources that will effectively deliver the strands of the national curriculum and support the use of computing across the school. Teachers are required to inform the computing leader of any faults as soon as they are noticed. </w:t>
      </w:r>
      <w:r w:rsidR="005744E5" w:rsidRPr="00903736">
        <w:rPr>
          <w:rFonts w:ascii="Arial" w:hAnsi="Arial" w:cs="Arial"/>
        </w:rPr>
        <w:t xml:space="preserve">Computing </w:t>
      </w:r>
      <w:r w:rsidRPr="00903736">
        <w:rPr>
          <w:rFonts w:ascii="Arial" w:hAnsi="Arial" w:cs="Arial"/>
        </w:rPr>
        <w:t xml:space="preserve">activities may be carried out individually, as a small or large group, or as a whole class activity. Planning for </w:t>
      </w:r>
      <w:r w:rsidR="005744E5" w:rsidRPr="00903736">
        <w:rPr>
          <w:rFonts w:ascii="Arial" w:hAnsi="Arial" w:cs="Arial"/>
        </w:rPr>
        <w:t>computing</w:t>
      </w:r>
      <w:r w:rsidRPr="00903736">
        <w:rPr>
          <w:rFonts w:ascii="Arial" w:hAnsi="Arial" w:cs="Arial"/>
        </w:rPr>
        <w:t xml:space="preserve"> is provided for in medium and long-term plans. Each classroom has </w:t>
      </w:r>
      <w:r w:rsidR="005744E5" w:rsidRPr="00903736">
        <w:rPr>
          <w:rFonts w:ascii="Arial" w:hAnsi="Arial" w:cs="Arial"/>
        </w:rPr>
        <w:t>some computing resources including PCs and IPads. There</w:t>
      </w:r>
      <w:r w:rsidRPr="00903736">
        <w:rPr>
          <w:rFonts w:ascii="Arial" w:hAnsi="Arial" w:cs="Arial"/>
        </w:rPr>
        <w:t xml:space="preserve"> is a central store of a</w:t>
      </w:r>
      <w:r w:rsidR="005744E5" w:rsidRPr="00903736">
        <w:rPr>
          <w:rFonts w:ascii="Arial" w:hAnsi="Arial" w:cs="Arial"/>
        </w:rPr>
        <w:t xml:space="preserve"> computing hardware which is shared between the classes. </w:t>
      </w:r>
      <w:r w:rsidR="005744E5" w:rsidRPr="00903736">
        <w:rPr>
          <w:rFonts w:ascii="Arial" w:hAnsi="Arial" w:cs="Arial"/>
        </w:rPr>
        <w:t xml:space="preserve"> Resources if not classroom based are located in </w:t>
      </w:r>
      <w:r w:rsidR="005744E5" w:rsidRPr="00903736">
        <w:rPr>
          <w:rFonts w:ascii="Arial" w:hAnsi="Arial" w:cs="Arial"/>
        </w:rPr>
        <w:t xml:space="preserve">the upper Key Stage Two classrooms. </w:t>
      </w:r>
      <w:r w:rsidR="005744E5" w:rsidRPr="00903736">
        <w:rPr>
          <w:rFonts w:ascii="Arial" w:hAnsi="Arial" w:cs="Arial"/>
        </w:rPr>
        <w:t xml:space="preserve"> A service level agreement with </w:t>
      </w:r>
      <w:r w:rsidR="005744E5" w:rsidRPr="00903736">
        <w:rPr>
          <w:rFonts w:ascii="Arial" w:hAnsi="Arial" w:cs="Arial"/>
        </w:rPr>
        <w:t>Brindley Services</w:t>
      </w:r>
      <w:r w:rsidR="005744E5" w:rsidRPr="00903736">
        <w:rPr>
          <w:rFonts w:ascii="Arial" w:hAnsi="Arial" w:cs="Arial"/>
        </w:rPr>
        <w:t xml:space="preserve"> is currently in place to help support the </w:t>
      </w:r>
      <w:r w:rsidR="005744E5" w:rsidRPr="00903736">
        <w:rPr>
          <w:rFonts w:ascii="Arial" w:hAnsi="Arial" w:cs="Arial"/>
        </w:rPr>
        <w:t>subject leader</w:t>
      </w:r>
      <w:r w:rsidR="005744E5" w:rsidRPr="00903736">
        <w:rPr>
          <w:rFonts w:ascii="Arial" w:hAnsi="Arial" w:cs="Arial"/>
        </w:rPr>
        <w:t xml:space="preserve"> to fulfil this role both in hardware and audio-visual. Computing network infrastructure and e</w:t>
      </w:r>
      <w:r w:rsidR="0059630A" w:rsidRPr="00903736">
        <w:rPr>
          <w:rFonts w:ascii="Arial" w:hAnsi="Arial" w:cs="Arial"/>
        </w:rPr>
        <w:t>quipment has been sited so that</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Every classroom from nursery to Year 6 has a laptop connected to the school network and an interactive</w:t>
      </w:r>
      <w:r w:rsidR="0059630A" w:rsidRPr="00903736">
        <w:rPr>
          <w:rFonts w:ascii="Arial" w:hAnsi="Arial" w:cs="Arial"/>
        </w:rPr>
        <w:t xml:space="preserve"> whiteboard  </w:t>
      </w:r>
      <w:r w:rsidRPr="00903736">
        <w:rPr>
          <w:rFonts w:ascii="Arial" w:hAnsi="Arial" w:cs="Arial"/>
        </w:rPr>
        <w:t xml:space="preserve"> with audio and DVD facilities. </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0059630A" w:rsidRPr="00903736">
        <w:rPr>
          <w:rFonts w:ascii="Arial" w:hAnsi="Arial" w:cs="Arial"/>
        </w:rPr>
        <w:t xml:space="preserve"> There are two trolleys </w:t>
      </w:r>
      <w:proofErr w:type="gramStart"/>
      <w:r w:rsidR="0059630A" w:rsidRPr="00903736">
        <w:rPr>
          <w:rFonts w:ascii="Arial" w:hAnsi="Arial" w:cs="Arial"/>
        </w:rPr>
        <w:t>one  with</w:t>
      </w:r>
      <w:proofErr w:type="gramEnd"/>
      <w:r w:rsidR="0059630A" w:rsidRPr="00903736">
        <w:rPr>
          <w:rFonts w:ascii="Arial" w:hAnsi="Arial" w:cs="Arial"/>
        </w:rPr>
        <w:t xml:space="preserve"> 15</w:t>
      </w:r>
      <w:r w:rsidRPr="00903736">
        <w:rPr>
          <w:rFonts w:ascii="Arial" w:hAnsi="Arial" w:cs="Arial"/>
        </w:rPr>
        <w:t xml:space="preserve"> laptops</w:t>
      </w:r>
      <w:r w:rsidR="0059630A" w:rsidRPr="00903736">
        <w:rPr>
          <w:rFonts w:ascii="Arial" w:hAnsi="Arial" w:cs="Arial"/>
        </w:rPr>
        <w:t xml:space="preserve"> and 20 IPads</w:t>
      </w:r>
      <w:r w:rsidRPr="00903736">
        <w:rPr>
          <w:rFonts w:ascii="Arial" w:hAnsi="Arial" w:cs="Arial"/>
        </w:rPr>
        <w:t xml:space="preserve"> in each. </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lastRenderedPageBreak/>
        <w:sym w:font="Symbol" w:char="F0B7"/>
      </w:r>
      <w:r w:rsidRPr="00903736">
        <w:rPr>
          <w:rFonts w:ascii="Arial" w:hAnsi="Arial" w:cs="Arial"/>
        </w:rPr>
        <w:t xml:space="preserve"> Each class from Ye</w:t>
      </w:r>
      <w:r w:rsidR="0059630A" w:rsidRPr="00903736">
        <w:rPr>
          <w:rFonts w:ascii="Arial" w:hAnsi="Arial" w:cs="Arial"/>
        </w:rPr>
        <w:t>ar 1 to Year 6 allocates one teaching session</w:t>
      </w:r>
      <w:r w:rsidRPr="00903736">
        <w:rPr>
          <w:rFonts w:ascii="Arial" w:hAnsi="Arial" w:cs="Arial"/>
        </w:rPr>
        <w:t xml:space="preserve"> per week for teaching of specific computing skills.</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0059630A" w:rsidRPr="00903736">
        <w:rPr>
          <w:rFonts w:ascii="Arial" w:hAnsi="Arial" w:cs="Arial"/>
        </w:rPr>
        <w:t xml:space="preserve"> There is an iPad charging trolley</w:t>
      </w:r>
      <w:r w:rsidRPr="00903736">
        <w:rPr>
          <w:rFonts w:ascii="Arial" w:hAnsi="Arial" w:cs="Arial"/>
        </w:rPr>
        <w:t xml:space="preserve"> wi</w:t>
      </w:r>
      <w:r w:rsidR="0059630A" w:rsidRPr="00903736">
        <w:rPr>
          <w:rFonts w:ascii="Arial" w:hAnsi="Arial" w:cs="Arial"/>
        </w:rPr>
        <w:t>th the capacity to hold up to 30</w:t>
      </w:r>
      <w:r w:rsidRPr="00903736">
        <w:rPr>
          <w:rFonts w:ascii="Arial" w:hAnsi="Arial" w:cs="Arial"/>
        </w:rPr>
        <w:t xml:space="preserve"> iPads. </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sym w:font="Symbol" w:char="F0B7"/>
      </w:r>
      <w:r w:rsidR="0059630A" w:rsidRPr="00903736">
        <w:rPr>
          <w:rFonts w:ascii="Arial" w:hAnsi="Arial" w:cs="Arial"/>
        </w:rPr>
        <w:t xml:space="preserve"> There are 6 </w:t>
      </w:r>
      <w:r w:rsidRPr="00903736">
        <w:rPr>
          <w:rFonts w:ascii="Arial" w:hAnsi="Arial" w:cs="Arial"/>
        </w:rPr>
        <w:t>iPod to</w:t>
      </w:r>
      <w:r w:rsidR="0059630A" w:rsidRPr="00903736">
        <w:rPr>
          <w:rFonts w:ascii="Arial" w:hAnsi="Arial" w:cs="Arial"/>
        </w:rPr>
        <w:t>uches also in use throughout EYFS and KS1</w:t>
      </w:r>
      <w:r w:rsidRPr="00903736">
        <w:rPr>
          <w:rFonts w:ascii="Arial" w:hAnsi="Arial" w:cs="Arial"/>
        </w:rPr>
        <w:t>.</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 </w:t>
      </w:r>
      <w:r w:rsidRPr="00903736">
        <w:rPr>
          <w:rFonts w:ascii="Arial" w:hAnsi="Arial" w:cs="Arial"/>
        </w:rPr>
        <w:sym w:font="Symbol" w:char="F0B7"/>
      </w:r>
      <w:r w:rsidRPr="00903736">
        <w:rPr>
          <w:rFonts w:ascii="Arial" w:hAnsi="Arial" w:cs="Arial"/>
        </w:rPr>
        <w:t xml:space="preserve"> The laptop trolleys and iPads are available for use throughout the school day as part of computing lessons and for cross-curricular use. </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 xml:space="preserve">Along with the computers, the school has the following: </w:t>
      </w:r>
      <w:r w:rsidRPr="00903736">
        <w:rPr>
          <w:rFonts w:ascii="Arial" w:hAnsi="Arial" w:cs="Arial"/>
          <w:b/>
        </w:rPr>
        <w:t xml:space="preserve">Hardware </w:t>
      </w:r>
      <w:r w:rsidR="0059630A" w:rsidRPr="00903736">
        <w:rPr>
          <w:rFonts w:ascii="Arial" w:hAnsi="Arial" w:cs="Arial"/>
          <w:b/>
        </w:rPr>
        <w:t>:</w:t>
      </w:r>
      <w:r w:rsidR="0059630A" w:rsidRPr="00903736">
        <w:rPr>
          <w:rFonts w:ascii="Arial" w:hAnsi="Arial" w:cs="Arial"/>
        </w:rPr>
        <w:t xml:space="preserve"> colour printers ,</w:t>
      </w:r>
      <w:r w:rsidRPr="00903736">
        <w:rPr>
          <w:rFonts w:ascii="Arial" w:hAnsi="Arial" w:cs="Arial"/>
        </w:rPr>
        <w:t xml:space="preserve"> scanners </w:t>
      </w:r>
      <w:r w:rsidR="0059630A" w:rsidRPr="00903736">
        <w:rPr>
          <w:rFonts w:ascii="Arial" w:hAnsi="Arial" w:cs="Arial"/>
        </w:rPr>
        <w:t>,</w:t>
      </w:r>
      <w:r w:rsidRPr="00903736">
        <w:rPr>
          <w:rFonts w:ascii="Arial" w:hAnsi="Arial" w:cs="Arial"/>
        </w:rPr>
        <w:t xml:space="preserve"> video recorder </w:t>
      </w:r>
      <w:r w:rsidR="0059630A" w:rsidRPr="00903736">
        <w:rPr>
          <w:rFonts w:ascii="Arial" w:hAnsi="Arial" w:cs="Arial"/>
        </w:rPr>
        <w:t xml:space="preserve">, </w:t>
      </w:r>
      <w:proofErr w:type="spellStart"/>
      <w:r w:rsidR="0059630A" w:rsidRPr="00903736">
        <w:rPr>
          <w:rFonts w:ascii="Arial" w:hAnsi="Arial" w:cs="Arial"/>
        </w:rPr>
        <w:t>Beebots</w:t>
      </w:r>
      <w:proofErr w:type="spellEnd"/>
      <w:r w:rsidR="0059630A" w:rsidRPr="00903736">
        <w:rPr>
          <w:rFonts w:ascii="Arial" w:hAnsi="Arial" w:cs="Arial"/>
        </w:rPr>
        <w:t xml:space="preserve">, programmable toys, control models, data loggers, microscopes, sensors, voice recording equipment such as tin lids and podcasting equipment’s. </w:t>
      </w:r>
    </w:p>
    <w:p w:rsidR="0059630A"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b/>
        </w:rPr>
        <w:t xml:space="preserve">Software </w:t>
      </w:r>
      <w:r w:rsidR="0059630A" w:rsidRPr="00903736">
        <w:rPr>
          <w:rFonts w:ascii="Arial" w:hAnsi="Arial" w:cs="Arial"/>
          <w:b/>
        </w:rPr>
        <w:t>:</w:t>
      </w:r>
      <w:r w:rsidR="0059630A" w:rsidRPr="00903736">
        <w:rPr>
          <w:rFonts w:ascii="Arial" w:hAnsi="Arial" w:cs="Arial"/>
        </w:rPr>
        <w:t xml:space="preserve"> </w:t>
      </w:r>
      <w:r w:rsidRPr="00903736">
        <w:rPr>
          <w:rFonts w:ascii="Arial" w:hAnsi="Arial" w:cs="Arial"/>
        </w:rPr>
        <w:t xml:space="preserve"> a word processing package</w:t>
      </w:r>
      <w:r w:rsidR="0059630A" w:rsidRPr="00903736">
        <w:rPr>
          <w:rFonts w:ascii="Arial" w:hAnsi="Arial" w:cs="Arial"/>
        </w:rPr>
        <w:t xml:space="preserve">s, </w:t>
      </w:r>
      <w:r w:rsidRPr="00903736">
        <w:rPr>
          <w:rFonts w:ascii="Arial" w:hAnsi="Arial" w:cs="Arial"/>
        </w:rPr>
        <w:t xml:space="preserve"> painting/drawing software </w:t>
      </w:r>
      <w:r w:rsidR="0059630A" w:rsidRPr="00903736">
        <w:rPr>
          <w:rFonts w:ascii="Arial" w:hAnsi="Arial" w:cs="Arial"/>
        </w:rPr>
        <w:t xml:space="preserve">, music composition packages,  multimedia programs, </w:t>
      </w:r>
      <w:r w:rsidRPr="00903736">
        <w:rPr>
          <w:rFonts w:ascii="Arial" w:hAnsi="Arial" w:cs="Arial"/>
        </w:rPr>
        <w:t xml:space="preserve"> spreadsheets/database programs </w:t>
      </w:r>
      <w:r w:rsidR="0059630A" w:rsidRPr="00903736">
        <w:rPr>
          <w:rFonts w:ascii="Arial" w:hAnsi="Arial" w:cs="Arial"/>
        </w:rPr>
        <w:t xml:space="preserve">, </w:t>
      </w:r>
      <w:r w:rsidRPr="00903736">
        <w:rPr>
          <w:rFonts w:ascii="Arial" w:hAnsi="Arial" w:cs="Arial"/>
        </w:rPr>
        <w:t xml:space="preserve"> control program</w:t>
      </w:r>
      <w:r w:rsidR="0059630A" w:rsidRPr="00903736">
        <w:rPr>
          <w:rFonts w:ascii="Arial" w:hAnsi="Arial" w:cs="Arial"/>
        </w:rPr>
        <w:t xml:space="preserve">s,  photo editing software, </w:t>
      </w:r>
      <w:r w:rsidR="0059630A" w:rsidRPr="00903736">
        <w:rPr>
          <w:rFonts w:ascii="Arial" w:hAnsi="Arial" w:cs="Arial"/>
        </w:rPr>
        <w:t xml:space="preserve"> video</w:t>
      </w:r>
      <w:r w:rsidR="0059630A" w:rsidRPr="00903736">
        <w:rPr>
          <w:rFonts w:ascii="Arial" w:hAnsi="Arial" w:cs="Arial"/>
        </w:rPr>
        <w:t xml:space="preserve"> editing software and a </w:t>
      </w:r>
      <w:r w:rsidRPr="00903736">
        <w:rPr>
          <w:rFonts w:ascii="Arial" w:hAnsi="Arial" w:cs="Arial"/>
        </w:rPr>
        <w:t>various selection of paid and free apps on the</w:t>
      </w:r>
      <w:r w:rsidR="0059630A" w:rsidRPr="00903736">
        <w:rPr>
          <w:rFonts w:ascii="Arial" w:hAnsi="Arial" w:cs="Arial"/>
        </w:rPr>
        <w:t xml:space="preserve"> IPads.</w:t>
      </w:r>
    </w:p>
    <w:p w:rsidR="005744E5" w:rsidRPr="00903736" w:rsidRDefault="0059630A" w:rsidP="00C6735C">
      <w:pPr>
        <w:autoSpaceDE w:val="0"/>
        <w:autoSpaceDN w:val="0"/>
        <w:adjustRightInd w:val="0"/>
        <w:spacing w:after="0" w:line="240" w:lineRule="auto"/>
        <w:rPr>
          <w:rFonts w:ascii="Arial" w:hAnsi="Arial" w:cs="Arial"/>
        </w:rPr>
      </w:pPr>
      <w:r w:rsidRPr="00903736">
        <w:rPr>
          <w:rFonts w:ascii="Arial" w:hAnsi="Arial" w:cs="Arial"/>
        </w:rPr>
        <w:t xml:space="preserve"> We also purchase yearly subscriptions to online learning portals including DB Primary, Purple Mash, Timetables </w:t>
      </w:r>
      <w:proofErr w:type="spellStart"/>
      <w:r w:rsidRPr="00903736">
        <w:rPr>
          <w:rFonts w:ascii="Arial" w:hAnsi="Arial" w:cs="Arial"/>
        </w:rPr>
        <w:t>Rockstars</w:t>
      </w:r>
      <w:proofErr w:type="spellEnd"/>
      <w:r w:rsidRPr="00903736">
        <w:rPr>
          <w:rFonts w:ascii="Arial" w:hAnsi="Arial" w:cs="Arial"/>
        </w:rPr>
        <w:t xml:space="preserve"> and Spelling Shed. </w:t>
      </w:r>
    </w:p>
    <w:p w:rsidR="0059630A" w:rsidRPr="00903736" w:rsidRDefault="0059630A" w:rsidP="00C6735C">
      <w:pPr>
        <w:autoSpaceDE w:val="0"/>
        <w:autoSpaceDN w:val="0"/>
        <w:adjustRightInd w:val="0"/>
        <w:spacing w:after="0" w:line="240" w:lineRule="auto"/>
        <w:rPr>
          <w:rFonts w:ascii="Arial" w:hAnsi="Arial" w:cs="Arial"/>
        </w:rPr>
      </w:pPr>
      <w:r w:rsidRPr="00903736">
        <w:rPr>
          <w:rFonts w:ascii="Arial" w:hAnsi="Arial" w:cs="Arial"/>
        </w:rPr>
        <w:t>Our</w:t>
      </w:r>
      <w:r w:rsidRPr="00903736">
        <w:rPr>
          <w:rFonts w:ascii="Arial" w:hAnsi="Arial" w:cs="Arial"/>
        </w:rPr>
        <w:t xml:space="preserve"> School employs a qualified technician. He is responsible for installation of new software, maintenance of hardware and offers support to staff where difficulties arise. The technician is in school every </w:t>
      </w:r>
      <w:r w:rsidRPr="00903736">
        <w:rPr>
          <w:rFonts w:ascii="Arial" w:hAnsi="Arial" w:cs="Arial"/>
        </w:rPr>
        <w:t>fortnight</w:t>
      </w:r>
      <w:r w:rsidRPr="00903736">
        <w:rPr>
          <w:rFonts w:ascii="Arial" w:hAnsi="Arial" w:cs="Arial"/>
        </w:rPr>
        <w:t xml:space="preserve"> for a half a day (pm).</w:t>
      </w:r>
    </w:p>
    <w:p w:rsidR="005744E5" w:rsidRPr="00903736" w:rsidRDefault="005744E5" w:rsidP="00C6735C">
      <w:pPr>
        <w:autoSpaceDE w:val="0"/>
        <w:autoSpaceDN w:val="0"/>
        <w:adjustRightInd w:val="0"/>
        <w:spacing w:after="0" w:line="240" w:lineRule="auto"/>
        <w:rPr>
          <w:rFonts w:ascii="Arial" w:hAnsi="Arial" w:cs="Arial"/>
        </w:rPr>
      </w:pPr>
    </w:p>
    <w:p w:rsidR="00A407CD" w:rsidRPr="00903736" w:rsidRDefault="005744E5" w:rsidP="00C6735C">
      <w:pPr>
        <w:autoSpaceDE w:val="0"/>
        <w:autoSpaceDN w:val="0"/>
        <w:adjustRightInd w:val="0"/>
        <w:spacing w:after="0" w:line="240" w:lineRule="auto"/>
        <w:rPr>
          <w:rFonts w:ascii="Arial" w:hAnsi="Arial" w:cs="Arial"/>
        </w:rPr>
      </w:pPr>
      <w:r w:rsidRPr="00903736">
        <w:rPr>
          <w:rFonts w:ascii="Arial" w:hAnsi="Arial" w:cs="Arial"/>
        </w:rPr>
        <w:t>T</w:t>
      </w:r>
      <w:r w:rsidR="00A407CD" w:rsidRPr="00903736">
        <w:rPr>
          <w:rFonts w:ascii="Arial" w:hAnsi="Arial" w:cs="Arial"/>
        </w:rPr>
        <w:t xml:space="preserve">he school promotes the displaying of </w:t>
      </w:r>
      <w:r w:rsidR="008E5E28">
        <w:rPr>
          <w:rFonts w:ascii="Arial" w:hAnsi="Arial" w:cs="Arial"/>
        </w:rPr>
        <w:t>computing</w:t>
      </w:r>
      <w:r w:rsidR="00A407CD" w:rsidRPr="00903736">
        <w:rPr>
          <w:rFonts w:ascii="Arial" w:hAnsi="Arial" w:cs="Arial"/>
        </w:rPr>
        <w:t xml:space="preserve"> work in classrooms. It can influence how children feel about their environment, convey standards and promote high expectations. We use displays to celebrate achievement and support teaching and learning. Displays should communicate, stimulate interest, celebrate children’s work, reflect the ethos of the school and respond to the children’s interests</w:t>
      </w:r>
    </w:p>
    <w:p w:rsidR="00A407CD" w:rsidRPr="00903736" w:rsidRDefault="00A407CD" w:rsidP="00C6735C">
      <w:pPr>
        <w:autoSpaceDE w:val="0"/>
        <w:autoSpaceDN w:val="0"/>
        <w:adjustRightInd w:val="0"/>
        <w:spacing w:after="0" w:line="240" w:lineRule="auto"/>
        <w:rPr>
          <w:rFonts w:ascii="Arial" w:hAnsi="Arial" w:cs="Arial"/>
          <w:b/>
        </w:rPr>
      </w:pPr>
    </w:p>
    <w:p w:rsidR="00A407CD" w:rsidRPr="00903736" w:rsidRDefault="00A407CD" w:rsidP="00C6735C">
      <w:pPr>
        <w:autoSpaceDE w:val="0"/>
        <w:autoSpaceDN w:val="0"/>
        <w:adjustRightInd w:val="0"/>
        <w:spacing w:after="0" w:line="240" w:lineRule="auto"/>
        <w:rPr>
          <w:rFonts w:ascii="Arial" w:hAnsi="Arial" w:cs="Arial"/>
          <w:b/>
        </w:rPr>
      </w:pPr>
      <w:r w:rsidRPr="00903736">
        <w:rPr>
          <w:rFonts w:ascii="Arial" w:hAnsi="Arial" w:cs="Arial"/>
          <w:b/>
        </w:rPr>
        <w:t>Health and safety</w:t>
      </w:r>
    </w:p>
    <w:p w:rsidR="00A407CD" w:rsidRPr="00903736" w:rsidRDefault="00A407CD" w:rsidP="00C6735C">
      <w:pPr>
        <w:autoSpaceDE w:val="0"/>
        <w:autoSpaceDN w:val="0"/>
        <w:adjustRightInd w:val="0"/>
        <w:spacing w:after="0" w:line="240" w:lineRule="auto"/>
        <w:rPr>
          <w:rFonts w:ascii="Arial" w:hAnsi="Arial" w:cs="Arial"/>
        </w:rPr>
      </w:pPr>
    </w:p>
    <w:p w:rsidR="00A407CD"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Certain health and safet</w:t>
      </w:r>
      <w:r w:rsidRPr="00903736">
        <w:rPr>
          <w:rFonts w:ascii="Arial" w:hAnsi="Arial" w:cs="Arial"/>
        </w:rPr>
        <w:t xml:space="preserve">y concerns are inherent with computing </w:t>
      </w:r>
      <w:proofErr w:type="gramStart"/>
      <w:r w:rsidRPr="00903736">
        <w:rPr>
          <w:rFonts w:ascii="Arial" w:hAnsi="Arial" w:cs="Arial"/>
        </w:rPr>
        <w:t>( see</w:t>
      </w:r>
      <w:proofErr w:type="gramEnd"/>
      <w:r w:rsidRPr="00903736">
        <w:rPr>
          <w:rFonts w:ascii="Arial" w:hAnsi="Arial" w:cs="Arial"/>
        </w:rPr>
        <w:t xml:space="preserve"> </w:t>
      </w:r>
      <w:r w:rsidR="000C79DB" w:rsidRPr="00903736">
        <w:rPr>
          <w:rFonts w:ascii="Arial" w:hAnsi="Arial" w:cs="Arial"/>
        </w:rPr>
        <w:t>risk assessment and Esafety policy and AUPs</w:t>
      </w:r>
      <w:r w:rsidRPr="00903736">
        <w:rPr>
          <w:rFonts w:ascii="Arial" w:hAnsi="Arial" w:cs="Arial"/>
        </w:rPr>
        <w:t xml:space="preserve">) </w:t>
      </w:r>
      <w:r w:rsidRPr="00903736">
        <w:rPr>
          <w:rFonts w:ascii="Arial" w:hAnsi="Arial" w:cs="Arial"/>
        </w:rPr>
        <w:t>, including the storage of materials and tools and the use of equipment within lessons. Children are instructed in t</w:t>
      </w:r>
      <w:r w:rsidR="000C79DB" w:rsidRPr="00903736">
        <w:rPr>
          <w:rFonts w:ascii="Arial" w:hAnsi="Arial" w:cs="Arial"/>
        </w:rPr>
        <w:t xml:space="preserve">he correct use of equipment </w:t>
      </w:r>
      <w:r w:rsidRPr="00903736">
        <w:rPr>
          <w:rFonts w:ascii="Arial" w:hAnsi="Arial" w:cs="Arial"/>
        </w:rPr>
        <w:t>a</w:t>
      </w:r>
      <w:r w:rsidRPr="00903736">
        <w:rPr>
          <w:rFonts w:ascii="Arial" w:hAnsi="Arial" w:cs="Arial"/>
        </w:rPr>
        <w:t xml:space="preserve">nd the specific dangers of accessing online materials. </w:t>
      </w:r>
      <w:r w:rsidRPr="00903736">
        <w:rPr>
          <w:rFonts w:ascii="Arial" w:hAnsi="Arial" w:cs="Arial"/>
        </w:rPr>
        <w:t xml:space="preserve"> Children are supervised at all times during activities. </w:t>
      </w:r>
      <w:r w:rsidR="000C79DB" w:rsidRPr="00903736">
        <w:rPr>
          <w:rFonts w:ascii="Arial" w:hAnsi="Arial" w:cs="Arial"/>
        </w:rPr>
        <w:t>All electrical appliances in school are tested accordingly. It is advised that staff should not bring their own electrical equipment in to school but if this is necessary, then the equipment must be PAT tested before being used in school. This also applies to any equipment brought in to school by, for example, people running workshops, activities, etc. and it is the responsibility of the member of staff organising the workshop, etc. to advise those people. All staff should visually check electrical equipment before they use it and take any damaged equipment out of use. Damaged equipment should then be reported to the ICT technician, bursar or head teacher who will arrange for repair or disposal.</w:t>
      </w:r>
      <w:r w:rsidR="000C79DB" w:rsidRPr="00903736">
        <w:rPr>
          <w:rFonts w:ascii="Arial" w:hAnsi="Arial" w:cs="Arial"/>
        </w:rPr>
        <w:t xml:space="preserve"> </w:t>
      </w:r>
      <w:r w:rsidRPr="00903736">
        <w:rPr>
          <w:rFonts w:ascii="Arial" w:hAnsi="Arial" w:cs="Arial"/>
        </w:rPr>
        <w:t xml:space="preserve">A risk assessment covering the use of </w:t>
      </w:r>
      <w:r w:rsidRPr="00903736">
        <w:rPr>
          <w:rFonts w:ascii="Arial" w:hAnsi="Arial" w:cs="Arial"/>
        </w:rPr>
        <w:t xml:space="preserve">hardware and online materials </w:t>
      </w:r>
      <w:r w:rsidRPr="00903736">
        <w:rPr>
          <w:rFonts w:ascii="Arial" w:hAnsi="Arial" w:cs="Arial"/>
        </w:rPr>
        <w:t>has been conducted and is updated as needed</w:t>
      </w:r>
      <w:r w:rsidR="000C79DB" w:rsidRPr="00903736">
        <w:rPr>
          <w:rFonts w:ascii="Arial" w:hAnsi="Arial" w:cs="Arial"/>
        </w:rPr>
        <w:t xml:space="preserve">. </w:t>
      </w:r>
    </w:p>
    <w:p w:rsidR="000C79DB" w:rsidRPr="00903736" w:rsidRDefault="000C79DB" w:rsidP="00C6735C">
      <w:pPr>
        <w:autoSpaceDE w:val="0"/>
        <w:autoSpaceDN w:val="0"/>
        <w:adjustRightInd w:val="0"/>
        <w:spacing w:after="0" w:line="240" w:lineRule="auto"/>
        <w:rPr>
          <w:rFonts w:ascii="Arial" w:hAnsi="Arial" w:cs="Arial"/>
        </w:rPr>
      </w:pPr>
    </w:p>
    <w:p w:rsidR="000C79DB" w:rsidRDefault="000C79DB" w:rsidP="00C6735C">
      <w:pPr>
        <w:autoSpaceDE w:val="0"/>
        <w:autoSpaceDN w:val="0"/>
        <w:adjustRightInd w:val="0"/>
        <w:spacing w:after="0" w:line="240" w:lineRule="auto"/>
        <w:rPr>
          <w:rFonts w:ascii="Arial" w:hAnsi="Arial" w:cs="Arial"/>
        </w:rPr>
      </w:pPr>
      <w:r w:rsidRPr="00903736">
        <w:rPr>
          <w:rFonts w:ascii="Arial" w:hAnsi="Arial" w:cs="Arial"/>
        </w:rPr>
        <w:t xml:space="preserve"> The Computing technician will be responsible for regularly updating antivirus software.  Use of computing will be in line with the sc</w:t>
      </w:r>
      <w:r w:rsidR="00903736" w:rsidRPr="00903736">
        <w:rPr>
          <w:rFonts w:ascii="Arial" w:hAnsi="Arial" w:cs="Arial"/>
        </w:rPr>
        <w:t xml:space="preserve">hool’s ‘acceptable use policy’. </w:t>
      </w:r>
      <w:r w:rsidRPr="00903736">
        <w:rPr>
          <w:rFonts w:ascii="Arial" w:hAnsi="Arial" w:cs="Arial"/>
        </w:rPr>
        <w:t>All staff, volunteers and children must sign a copy of the schools AUP. Parents will be made aware of the ‘acceptable use policy’.  All pupils and parents will be aware of the school rules for responsible use of computing and the Internet and will understand the consequence of any misuse.  The agreed rules for safe and responsible use of computing and the Internet will be displayed in all computing areas.</w:t>
      </w:r>
    </w:p>
    <w:p w:rsidR="008E5E28" w:rsidRDefault="008E5E28" w:rsidP="00C6735C">
      <w:pPr>
        <w:autoSpaceDE w:val="0"/>
        <w:autoSpaceDN w:val="0"/>
        <w:adjustRightInd w:val="0"/>
        <w:spacing w:after="0" w:line="240" w:lineRule="auto"/>
        <w:rPr>
          <w:rFonts w:ascii="Arial" w:hAnsi="Arial" w:cs="Arial"/>
        </w:rPr>
      </w:pPr>
    </w:p>
    <w:p w:rsidR="008E5E28" w:rsidRPr="00903736" w:rsidRDefault="008E5E28" w:rsidP="00C6735C">
      <w:pPr>
        <w:autoSpaceDE w:val="0"/>
        <w:autoSpaceDN w:val="0"/>
        <w:adjustRightInd w:val="0"/>
        <w:spacing w:after="0" w:line="240" w:lineRule="auto"/>
        <w:rPr>
          <w:rFonts w:ascii="Arial" w:hAnsi="Arial" w:cs="Arial"/>
        </w:rPr>
      </w:pPr>
      <w:bookmarkStart w:id="0" w:name="_GoBack"/>
      <w:bookmarkEnd w:id="0"/>
    </w:p>
    <w:p w:rsidR="00A407CD" w:rsidRPr="00903736" w:rsidRDefault="00A407CD" w:rsidP="00C6735C">
      <w:pPr>
        <w:autoSpaceDE w:val="0"/>
        <w:autoSpaceDN w:val="0"/>
        <w:adjustRightInd w:val="0"/>
        <w:spacing w:after="0" w:line="240" w:lineRule="auto"/>
        <w:rPr>
          <w:rFonts w:ascii="Arial" w:hAnsi="Arial" w:cs="Arial"/>
        </w:rPr>
      </w:pPr>
    </w:p>
    <w:p w:rsidR="00A407CD" w:rsidRPr="00903736" w:rsidRDefault="00A407CD" w:rsidP="00C6735C">
      <w:pPr>
        <w:autoSpaceDE w:val="0"/>
        <w:autoSpaceDN w:val="0"/>
        <w:adjustRightInd w:val="0"/>
        <w:spacing w:after="0" w:line="240" w:lineRule="auto"/>
        <w:rPr>
          <w:rFonts w:ascii="Arial" w:hAnsi="Arial" w:cs="Arial"/>
          <w:b/>
        </w:rPr>
      </w:pPr>
      <w:r w:rsidRPr="00903736">
        <w:rPr>
          <w:rFonts w:ascii="Arial" w:hAnsi="Arial" w:cs="Arial"/>
          <w:b/>
        </w:rPr>
        <w:lastRenderedPageBreak/>
        <w:t>Equal opportunities</w:t>
      </w:r>
      <w:r w:rsidR="005744E5" w:rsidRPr="00903736">
        <w:rPr>
          <w:rFonts w:ascii="Arial" w:hAnsi="Arial" w:cs="Arial"/>
          <w:b/>
        </w:rPr>
        <w:t xml:space="preserve"> and Inclusion</w:t>
      </w:r>
    </w:p>
    <w:p w:rsidR="00A407CD" w:rsidRPr="00903736" w:rsidRDefault="00A407CD" w:rsidP="00C6735C">
      <w:pPr>
        <w:autoSpaceDE w:val="0"/>
        <w:autoSpaceDN w:val="0"/>
        <w:adjustRightInd w:val="0"/>
        <w:spacing w:after="0" w:line="240" w:lineRule="auto"/>
        <w:rPr>
          <w:rFonts w:ascii="Arial" w:hAnsi="Arial" w:cs="Arial"/>
          <w:b/>
        </w:rPr>
      </w:pPr>
    </w:p>
    <w:p w:rsidR="000C79DB" w:rsidRPr="00903736" w:rsidRDefault="00A407CD" w:rsidP="00C6735C">
      <w:pPr>
        <w:autoSpaceDE w:val="0"/>
        <w:autoSpaceDN w:val="0"/>
        <w:adjustRightInd w:val="0"/>
        <w:spacing w:after="0" w:line="240" w:lineRule="auto"/>
        <w:rPr>
          <w:rFonts w:ascii="Arial" w:hAnsi="Arial" w:cs="Arial"/>
        </w:rPr>
      </w:pPr>
      <w:r w:rsidRPr="00903736">
        <w:rPr>
          <w:rFonts w:ascii="Arial" w:hAnsi="Arial" w:cs="Arial"/>
        </w:rPr>
        <w:t xml:space="preserve"> Equal opportunities are addressed in the whole school Equality Policy and care is taken in lessons to ensure all pupils are provided opportunities to experience the range of activities on offer.</w:t>
      </w:r>
      <w:r w:rsidR="005744E5" w:rsidRPr="00903736">
        <w:rPr>
          <w:rFonts w:ascii="Arial" w:hAnsi="Arial" w:cs="Arial"/>
        </w:rPr>
        <w:t xml:space="preserve"> W</w:t>
      </w:r>
      <w:r w:rsidR="005744E5" w:rsidRPr="00903736">
        <w:rPr>
          <w:rFonts w:ascii="Arial" w:hAnsi="Arial" w:cs="Arial"/>
        </w:rPr>
        <w:t>e plan to provide for all pupils to achieve, including boys and girls, higher achieving pupils, gifted and talented pupils, those with SEN, pupils with disabilities, pupils from all social and cultural backgrounds, children who are in care and those subject to safeguarding, pupils from different ethnic groups and those from div</w:t>
      </w:r>
      <w:r w:rsidR="005744E5" w:rsidRPr="00903736">
        <w:rPr>
          <w:rFonts w:ascii="Arial" w:hAnsi="Arial" w:cs="Arial"/>
        </w:rPr>
        <w:t>erse linguistic background.</w:t>
      </w:r>
    </w:p>
    <w:p w:rsidR="000C79DB" w:rsidRPr="00903736" w:rsidRDefault="000C79DB" w:rsidP="00C6735C">
      <w:pPr>
        <w:autoSpaceDE w:val="0"/>
        <w:autoSpaceDN w:val="0"/>
        <w:adjustRightInd w:val="0"/>
        <w:spacing w:after="0" w:line="240" w:lineRule="auto"/>
        <w:rPr>
          <w:rFonts w:ascii="Arial" w:hAnsi="Arial" w:cs="Arial"/>
        </w:rPr>
      </w:pPr>
    </w:p>
    <w:p w:rsidR="000C79DB" w:rsidRPr="00903736" w:rsidRDefault="000C79DB" w:rsidP="00C6735C">
      <w:pPr>
        <w:autoSpaceDE w:val="0"/>
        <w:autoSpaceDN w:val="0"/>
        <w:adjustRightInd w:val="0"/>
        <w:spacing w:after="0" w:line="240" w:lineRule="auto"/>
        <w:rPr>
          <w:rFonts w:ascii="Arial" w:hAnsi="Arial" w:cs="Arial"/>
        </w:rPr>
      </w:pPr>
      <w:r w:rsidRPr="00903736">
        <w:rPr>
          <w:rFonts w:ascii="Arial" w:hAnsi="Arial" w:cs="Arial"/>
        </w:rPr>
        <w:t xml:space="preserve">The contribution of computing is threaded through the core curriculum </w:t>
      </w:r>
      <w:r w:rsidRPr="00903736">
        <w:rPr>
          <w:rFonts w:ascii="Arial" w:hAnsi="Arial" w:cs="Arial"/>
        </w:rPr>
        <w:t xml:space="preserve">as </w:t>
      </w:r>
      <w:r w:rsidRPr="00903736">
        <w:rPr>
          <w:rFonts w:ascii="Arial" w:hAnsi="Arial" w:cs="Arial"/>
        </w:rPr>
        <w:t xml:space="preserve">Computing contributes to teaching and learning in all curriculum areas. </w:t>
      </w:r>
      <w:r w:rsidRPr="00903736">
        <w:rPr>
          <w:rFonts w:ascii="Arial" w:hAnsi="Arial" w:cs="Arial"/>
        </w:rPr>
        <w:t>For</w:t>
      </w:r>
      <w:r w:rsidRPr="00903736">
        <w:rPr>
          <w:rFonts w:ascii="Arial" w:hAnsi="Arial" w:cs="Arial"/>
        </w:rPr>
        <w:t xml:space="preserve"> example, children might research a history topic by on the Internet. Children who are learning science might use the computer to model a problem or to analyse data. We encourage the children to explore ways in which the use of Computing can improve their results, for example, how a piece of writing can be edited or how the presentation of a piece of work can be</w:t>
      </w:r>
      <w:r w:rsidRPr="00903736">
        <w:rPr>
          <w:rFonts w:ascii="Arial" w:hAnsi="Arial" w:cs="Arial"/>
        </w:rPr>
        <w:t xml:space="preserve"> improved by moving text about. Graphics</w:t>
      </w:r>
      <w:r w:rsidRPr="00903736">
        <w:rPr>
          <w:rFonts w:ascii="Arial" w:hAnsi="Arial" w:cs="Arial"/>
        </w:rPr>
        <w:t xml:space="preserve"> work links in closely with work in art, and work using databases supports work in maths, while the Internet proves very useful for research in humanities subjects. Computing enables children to present their information and conclusions in the most appropriate way. English ICT is a major contributor to the teaching of English. Through the development of keyboard skills and the use of computers, children learn how to edit and revise text. They learn how to improve the presentation of their work by using desk-top publishing software. Maths Many ICT activities build upon the mathematical skills of the children. Children use computing in mathematics to collect data, make predictions, analyse results, and present information graphically. They also acquire measuring techniques involving positive and negative numbers, and including decimal places. SMSC, Citizenship and British Values Computing makes a contribution to the teaching of SMCS and citizenship as children learn to work together in a collaborative manner. They develop a sense of global citizenship by using the Internet and email. Through the discussion of moral issues related to electronic communication, children develop a view about the use and misuse, and they also gain a knowledge</w:t>
      </w:r>
      <w:r w:rsidRPr="00903736">
        <w:rPr>
          <w:rFonts w:ascii="Arial" w:hAnsi="Arial" w:cs="Arial"/>
        </w:rPr>
        <w:t xml:space="preserve"> </w:t>
      </w:r>
      <w:r w:rsidRPr="00903736">
        <w:rPr>
          <w:rFonts w:ascii="Arial" w:hAnsi="Arial" w:cs="Arial"/>
        </w:rPr>
        <w:t xml:space="preserve">and understanding of the interdependence of people around the world. </w:t>
      </w:r>
    </w:p>
    <w:p w:rsidR="00903736" w:rsidRPr="00903736" w:rsidRDefault="00903736" w:rsidP="00C6735C">
      <w:pPr>
        <w:autoSpaceDE w:val="0"/>
        <w:autoSpaceDN w:val="0"/>
        <w:adjustRightInd w:val="0"/>
        <w:spacing w:after="0" w:line="240" w:lineRule="auto"/>
        <w:rPr>
          <w:rFonts w:ascii="Arial" w:hAnsi="Arial" w:cs="Arial"/>
        </w:rPr>
      </w:pPr>
    </w:p>
    <w:p w:rsidR="000C79DB" w:rsidRPr="00903736" w:rsidRDefault="000C79DB" w:rsidP="00C6735C">
      <w:pPr>
        <w:autoSpaceDE w:val="0"/>
        <w:autoSpaceDN w:val="0"/>
        <w:adjustRightInd w:val="0"/>
        <w:spacing w:after="0" w:line="240" w:lineRule="auto"/>
        <w:rPr>
          <w:rFonts w:ascii="Arial" w:hAnsi="Arial" w:cs="Arial"/>
        </w:rPr>
      </w:pPr>
    </w:p>
    <w:p w:rsidR="00A407CD" w:rsidRPr="00903736" w:rsidRDefault="00A407CD" w:rsidP="00C6735C">
      <w:pPr>
        <w:autoSpaceDE w:val="0"/>
        <w:autoSpaceDN w:val="0"/>
        <w:adjustRightInd w:val="0"/>
        <w:spacing w:after="0" w:line="240" w:lineRule="auto"/>
        <w:rPr>
          <w:rFonts w:ascii="Arial" w:hAnsi="Arial" w:cs="Arial"/>
          <w:color w:val="000000"/>
        </w:rPr>
      </w:pPr>
      <w:r w:rsidRPr="00903736">
        <w:rPr>
          <w:rFonts w:ascii="Arial" w:hAnsi="Arial" w:cs="Arial"/>
          <w:b/>
          <w:bCs/>
          <w:color w:val="000000"/>
        </w:rPr>
        <w:t xml:space="preserve">Parents and the wider community </w:t>
      </w:r>
    </w:p>
    <w:p w:rsidR="00A407CD" w:rsidRPr="00903736" w:rsidRDefault="00A407CD" w:rsidP="00C6735C">
      <w:pPr>
        <w:autoSpaceDE w:val="0"/>
        <w:autoSpaceDN w:val="0"/>
        <w:adjustRightInd w:val="0"/>
        <w:spacing w:after="0" w:line="240" w:lineRule="auto"/>
        <w:rPr>
          <w:rFonts w:ascii="Arial" w:hAnsi="Arial" w:cs="Arial"/>
          <w:color w:val="000000"/>
        </w:rPr>
      </w:pPr>
    </w:p>
    <w:p w:rsidR="00EB6CC6" w:rsidRPr="008E5E28" w:rsidRDefault="00A407CD" w:rsidP="008E5E28">
      <w:pPr>
        <w:rPr>
          <w:rFonts w:ascii="Arial" w:hAnsi="Arial" w:cs="Arial"/>
        </w:rPr>
      </w:pPr>
      <w:r w:rsidRPr="008E5E28">
        <w:rPr>
          <w:rFonts w:ascii="Arial" w:hAnsi="Arial" w:cs="Arial"/>
        </w:rPr>
        <w:t xml:space="preserve">Our school embraces an enrichment offer and participate in whole school and community events in partnership with SID. Yearly Esafety events are organised including family learning events. There is a planned programme of enrichment events across the academic year which involves all children and parents. </w:t>
      </w:r>
      <w:r w:rsidR="008E5E28" w:rsidRPr="008E5E28">
        <w:rPr>
          <w:rFonts w:ascii="Arial" w:hAnsi="Arial" w:cs="Arial"/>
        </w:rPr>
        <w:t xml:space="preserve">Parents are encouraged to support the implementation of IT and computing where possible by encouraging use of IT and computing skills at home for pleasure, through home-learning tasks and use of the school website. Parents will be made aware of issues surrounding e-safety and encouraged to promote this at home. </w:t>
      </w:r>
      <w:r w:rsidR="0059630A" w:rsidRPr="008E5E28">
        <w:rPr>
          <w:rFonts w:ascii="Arial" w:hAnsi="Arial" w:cs="Arial"/>
        </w:rPr>
        <w:t xml:space="preserve">Link Governors are invited to take a particular interest in computing in the school and seek to improve and drive forward the aims as set out in this policy. </w:t>
      </w:r>
      <w:r w:rsidRPr="008E5E28">
        <w:rPr>
          <w:rFonts w:ascii="Arial" w:hAnsi="Arial" w:cs="Arial"/>
        </w:rPr>
        <w:br/>
      </w:r>
      <w:r w:rsidR="00EB6CC6" w:rsidRPr="008E5E28">
        <w:rPr>
          <w:rFonts w:ascii="Arial" w:hAnsi="Arial" w:cs="Arial"/>
        </w:rPr>
        <w:br/>
      </w:r>
    </w:p>
    <w:p w:rsidR="00BA094D" w:rsidRPr="00903736" w:rsidRDefault="00BA094D" w:rsidP="00C6735C">
      <w:pPr>
        <w:rPr>
          <w:rFonts w:ascii="Arial" w:hAnsi="Arial" w:cs="Arial"/>
          <w:color w:val="000000"/>
        </w:rPr>
      </w:pPr>
      <w:r w:rsidRPr="00903736">
        <w:rPr>
          <w:rFonts w:ascii="Arial" w:hAnsi="Arial" w:cs="Arial"/>
          <w:color w:val="000000"/>
        </w:rPr>
        <w:br w:type="page"/>
      </w:r>
    </w:p>
    <w:p w:rsidR="00D752E1" w:rsidRPr="00903736" w:rsidRDefault="00D752E1" w:rsidP="00C6735C">
      <w:pPr>
        <w:autoSpaceDE w:val="0"/>
        <w:autoSpaceDN w:val="0"/>
        <w:adjustRightInd w:val="0"/>
        <w:spacing w:after="0" w:line="240" w:lineRule="auto"/>
        <w:rPr>
          <w:rFonts w:ascii="Arial" w:hAnsi="Arial" w:cs="Arial"/>
          <w:color w:val="000000"/>
        </w:rPr>
      </w:pPr>
    </w:p>
    <w:p w:rsidR="00D752E1" w:rsidRPr="00903736" w:rsidRDefault="00D752E1" w:rsidP="00C6735C">
      <w:pPr>
        <w:autoSpaceDE w:val="0"/>
        <w:autoSpaceDN w:val="0"/>
        <w:adjustRightInd w:val="0"/>
        <w:spacing w:after="0" w:line="240" w:lineRule="auto"/>
        <w:rPr>
          <w:rFonts w:ascii="Arial" w:hAnsi="Arial" w:cs="Arial"/>
          <w:color w:val="000000"/>
        </w:rPr>
      </w:pPr>
    </w:p>
    <w:p w:rsidR="00EB6CC6" w:rsidRPr="00903736" w:rsidRDefault="00EB6CC6" w:rsidP="00C6735C">
      <w:pPr>
        <w:autoSpaceDE w:val="0"/>
        <w:autoSpaceDN w:val="0"/>
        <w:adjustRightInd w:val="0"/>
        <w:spacing w:after="0" w:line="240" w:lineRule="auto"/>
        <w:rPr>
          <w:rFonts w:ascii="Arial" w:hAnsi="Arial" w:cs="Arial"/>
          <w:color w:val="000000"/>
        </w:rPr>
      </w:pPr>
      <w:r w:rsidRPr="00903736">
        <w:rPr>
          <w:rFonts w:ascii="Arial" w:hAnsi="Arial" w:cs="Arial"/>
          <w:color w:val="000000"/>
        </w:rPr>
        <w:t xml:space="preserve"> </w:t>
      </w:r>
    </w:p>
    <w:sectPr w:rsidR="00EB6CC6" w:rsidRPr="0090373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D9" w:rsidRDefault="002226D9" w:rsidP="00BA094D">
      <w:pPr>
        <w:spacing w:after="0" w:line="240" w:lineRule="auto"/>
      </w:pPr>
      <w:r>
        <w:separator/>
      </w:r>
    </w:p>
  </w:endnote>
  <w:endnote w:type="continuationSeparator" w:id="0">
    <w:p w:rsidR="002226D9" w:rsidRDefault="002226D9" w:rsidP="00BA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3212"/>
      <w:docPartObj>
        <w:docPartGallery w:val="Page Numbers (Bottom of Page)"/>
        <w:docPartUnique/>
      </w:docPartObj>
    </w:sdtPr>
    <w:sdtEndPr>
      <w:rPr>
        <w:color w:val="808080" w:themeColor="background1" w:themeShade="80"/>
        <w:spacing w:val="60"/>
      </w:rPr>
    </w:sdtEndPr>
    <w:sdtContent>
      <w:p w:rsidR="00BA094D" w:rsidRDefault="00BA09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E28" w:rsidRPr="008E5E28">
          <w:rPr>
            <w:b/>
            <w:bCs/>
            <w:noProof/>
          </w:rPr>
          <w:t>1</w:t>
        </w:r>
        <w:r>
          <w:rPr>
            <w:b/>
            <w:bCs/>
            <w:noProof/>
          </w:rPr>
          <w:fldChar w:fldCharType="end"/>
        </w:r>
        <w:r>
          <w:rPr>
            <w:b/>
            <w:bCs/>
          </w:rPr>
          <w:t xml:space="preserve"> | </w:t>
        </w:r>
        <w:r>
          <w:rPr>
            <w:color w:val="808080" w:themeColor="background1" w:themeShade="80"/>
            <w:spacing w:val="60"/>
          </w:rPr>
          <w:t>Page</w:t>
        </w:r>
        <w:r w:rsidR="00414C1C">
          <w:rPr>
            <w:color w:val="808080" w:themeColor="background1" w:themeShade="80"/>
            <w:spacing w:val="60"/>
          </w:rPr>
          <w:t xml:space="preserve">          We Respect. We learn. We are happy. </w:t>
        </w:r>
      </w:p>
    </w:sdtContent>
  </w:sdt>
  <w:p w:rsidR="00BA094D" w:rsidRDefault="00BA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D9" w:rsidRDefault="002226D9" w:rsidP="00BA094D">
      <w:pPr>
        <w:spacing w:after="0" w:line="240" w:lineRule="auto"/>
      </w:pPr>
      <w:r>
        <w:separator/>
      </w:r>
    </w:p>
  </w:footnote>
  <w:footnote w:type="continuationSeparator" w:id="0">
    <w:p w:rsidR="002226D9" w:rsidRDefault="002226D9" w:rsidP="00BA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1C" w:rsidRDefault="00414C1C">
    <w:pPr>
      <w:pStyle w:val="Header"/>
    </w:pPr>
    <w:r>
      <w:t xml:space="preserve">                                                                                                                                                  </w:t>
    </w:r>
    <w:r>
      <w:rPr>
        <w:noProof/>
        <w:lang w:eastAsia="en-GB"/>
      </w:rPr>
      <w:drawing>
        <wp:inline distT="0" distB="0" distL="0" distR="0" wp14:anchorId="3B34CBDF" wp14:editId="737E01FA">
          <wp:extent cx="819150" cy="579848"/>
          <wp:effectExtent l="0" t="0" r="0" b="0"/>
          <wp:docPr id="1" name="Picture 1" descr="C:\Users\lindsay\Desktop\EVERYDAY RESOURC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Desktop\EVERYDAY RESOURC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65" cy="579929"/>
                  </a:xfrm>
                  <a:prstGeom prst="rect">
                    <a:avLst/>
                  </a:prstGeom>
                  <a:noFill/>
                  <a:ln>
                    <a:noFill/>
                  </a:ln>
                </pic:spPr>
              </pic:pic>
            </a:graphicData>
          </a:graphic>
        </wp:inline>
      </w:drawing>
    </w:r>
  </w:p>
  <w:p w:rsidR="00414C1C" w:rsidRDefault="0041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61D4C"/>
    <w:multiLevelType w:val="hybridMultilevel"/>
    <w:tmpl w:val="F6C84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C5BEDE"/>
    <w:multiLevelType w:val="hybridMultilevel"/>
    <w:tmpl w:val="DCF62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CBB31D"/>
    <w:multiLevelType w:val="hybridMultilevel"/>
    <w:tmpl w:val="F1D0A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80B8DD"/>
    <w:multiLevelType w:val="hybridMultilevel"/>
    <w:tmpl w:val="DB356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B2554B"/>
    <w:multiLevelType w:val="hybridMultilevel"/>
    <w:tmpl w:val="EDA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36B7A"/>
    <w:multiLevelType w:val="hybridMultilevel"/>
    <w:tmpl w:val="763416D6"/>
    <w:lvl w:ilvl="0" w:tplc="23A6D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5E15F"/>
    <w:multiLevelType w:val="hybridMultilevel"/>
    <w:tmpl w:val="6CC57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9C0495"/>
    <w:multiLevelType w:val="hybridMultilevel"/>
    <w:tmpl w:val="E3AE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44BEE"/>
    <w:multiLevelType w:val="hybridMultilevel"/>
    <w:tmpl w:val="093A491E"/>
    <w:lvl w:ilvl="0" w:tplc="08090001">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B2DC8"/>
    <w:multiLevelType w:val="hybridMultilevel"/>
    <w:tmpl w:val="FE48B9BC"/>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A168A"/>
    <w:multiLevelType w:val="hybridMultilevel"/>
    <w:tmpl w:val="BCA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A207E"/>
    <w:multiLevelType w:val="hybridMultilevel"/>
    <w:tmpl w:val="96BA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07940"/>
    <w:multiLevelType w:val="hybridMultilevel"/>
    <w:tmpl w:val="AD7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736D2"/>
    <w:multiLevelType w:val="hybridMultilevel"/>
    <w:tmpl w:val="B720CC6E"/>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C8731F"/>
    <w:multiLevelType w:val="hybridMultilevel"/>
    <w:tmpl w:val="5C8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01935"/>
    <w:multiLevelType w:val="hybridMultilevel"/>
    <w:tmpl w:val="948C67C2"/>
    <w:lvl w:ilvl="0" w:tplc="E4784AE8">
      <w:numFmt w:val="bullet"/>
      <w:lvlText w:val=""/>
      <w:lvlJc w:val="left"/>
      <w:pPr>
        <w:ind w:left="720" w:hanging="360"/>
      </w:pPr>
      <w:rPr>
        <w:rFonts w:ascii="Arial" w:eastAsiaTheme="minorHAnsi"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D04BE"/>
    <w:multiLevelType w:val="hybridMultilevel"/>
    <w:tmpl w:val="5FB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E1FE7"/>
    <w:multiLevelType w:val="hybridMultilevel"/>
    <w:tmpl w:val="119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1207"/>
    <w:multiLevelType w:val="multilevel"/>
    <w:tmpl w:val="76B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A22AB"/>
    <w:multiLevelType w:val="hybridMultilevel"/>
    <w:tmpl w:val="701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9E2720"/>
    <w:multiLevelType w:val="hybridMultilevel"/>
    <w:tmpl w:val="0EA4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45493F"/>
    <w:multiLevelType w:val="hybridMultilevel"/>
    <w:tmpl w:val="7A0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96E58"/>
    <w:multiLevelType w:val="hybridMultilevel"/>
    <w:tmpl w:val="085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91541D"/>
    <w:multiLevelType w:val="hybridMultilevel"/>
    <w:tmpl w:val="0F28E168"/>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AC2719"/>
    <w:multiLevelType w:val="hybridMultilevel"/>
    <w:tmpl w:val="F4A874E0"/>
    <w:lvl w:ilvl="0" w:tplc="22A690B2">
      <w:start w:val="1"/>
      <w:numFmt w:val="bullet"/>
      <w:lvlText w:val=""/>
      <w:lvlJc w:val="left"/>
      <w:pPr>
        <w:ind w:left="100" w:hanging="360"/>
      </w:pPr>
      <w:rPr>
        <w:rFonts w:ascii="Symbol" w:eastAsia="Symbol" w:hAnsi="Symbol" w:hint="default"/>
        <w:w w:val="45"/>
        <w:sz w:val="20"/>
        <w:szCs w:val="20"/>
      </w:rPr>
    </w:lvl>
    <w:lvl w:ilvl="1" w:tplc="67743DD8">
      <w:start w:val="1"/>
      <w:numFmt w:val="bullet"/>
      <w:lvlText w:val="•"/>
      <w:lvlJc w:val="left"/>
      <w:pPr>
        <w:ind w:left="1132" w:hanging="360"/>
      </w:pPr>
      <w:rPr>
        <w:rFonts w:hint="default"/>
      </w:rPr>
    </w:lvl>
    <w:lvl w:ilvl="2" w:tplc="1842F8F6">
      <w:start w:val="1"/>
      <w:numFmt w:val="bullet"/>
      <w:lvlText w:val="•"/>
      <w:lvlJc w:val="left"/>
      <w:pPr>
        <w:ind w:left="2164" w:hanging="360"/>
      </w:pPr>
      <w:rPr>
        <w:rFonts w:hint="default"/>
      </w:rPr>
    </w:lvl>
    <w:lvl w:ilvl="3" w:tplc="8280D83C">
      <w:start w:val="1"/>
      <w:numFmt w:val="bullet"/>
      <w:lvlText w:val="•"/>
      <w:lvlJc w:val="left"/>
      <w:pPr>
        <w:ind w:left="3196" w:hanging="360"/>
      </w:pPr>
      <w:rPr>
        <w:rFonts w:hint="default"/>
      </w:rPr>
    </w:lvl>
    <w:lvl w:ilvl="4" w:tplc="0A2A62A2">
      <w:start w:val="1"/>
      <w:numFmt w:val="bullet"/>
      <w:lvlText w:val="•"/>
      <w:lvlJc w:val="left"/>
      <w:pPr>
        <w:ind w:left="4228" w:hanging="360"/>
      </w:pPr>
      <w:rPr>
        <w:rFonts w:hint="default"/>
      </w:rPr>
    </w:lvl>
    <w:lvl w:ilvl="5" w:tplc="60422A3C">
      <w:start w:val="1"/>
      <w:numFmt w:val="bullet"/>
      <w:lvlText w:val="•"/>
      <w:lvlJc w:val="left"/>
      <w:pPr>
        <w:ind w:left="5260" w:hanging="360"/>
      </w:pPr>
      <w:rPr>
        <w:rFonts w:hint="default"/>
      </w:rPr>
    </w:lvl>
    <w:lvl w:ilvl="6" w:tplc="A7084B6E">
      <w:start w:val="1"/>
      <w:numFmt w:val="bullet"/>
      <w:lvlText w:val="•"/>
      <w:lvlJc w:val="left"/>
      <w:pPr>
        <w:ind w:left="6292" w:hanging="360"/>
      </w:pPr>
      <w:rPr>
        <w:rFonts w:hint="default"/>
      </w:rPr>
    </w:lvl>
    <w:lvl w:ilvl="7" w:tplc="1416F534">
      <w:start w:val="1"/>
      <w:numFmt w:val="bullet"/>
      <w:lvlText w:val="•"/>
      <w:lvlJc w:val="left"/>
      <w:pPr>
        <w:ind w:left="7324" w:hanging="360"/>
      </w:pPr>
      <w:rPr>
        <w:rFonts w:hint="default"/>
      </w:rPr>
    </w:lvl>
    <w:lvl w:ilvl="8" w:tplc="78362EBA">
      <w:start w:val="1"/>
      <w:numFmt w:val="bullet"/>
      <w:lvlText w:val="•"/>
      <w:lvlJc w:val="left"/>
      <w:pPr>
        <w:ind w:left="8356" w:hanging="360"/>
      </w:pPr>
      <w:rPr>
        <w:rFonts w:hint="default"/>
      </w:rPr>
    </w:lvl>
  </w:abstractNum>
  <w:abstractNum w:abstractNumId="26">
    <w:nsid w:val="7B0C5AC5"/>
    <w:multiLevelType w:val="hybridMultilevel"/>
    <w:tmpl w:val="241A6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CF77DB"/>
    <w:multiLevelType w:val="hybridMultilevel"/>
    <w:tmpl w:val="D0D4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0C209E"/>
    <w:multiLevelType w:val="hybridMultilevel"/>
    <w:tmpl w:val="FC9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517FE"/>
    <w:multiLevelType w:val="hybridMultilevel"/>
    <w:tmpl w:val="1EA0240A"/>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11"/>
  </w:num>
  <w:num w:numId="7">
    <w:abstractNumId w:val="24"/>
  </w:num>
  <w:num w:numId="8">
    <w:abstractNumId w:val="15"/>
  </w:num>
  <w:num w:numId="9">
    <w:abstractNumId w:val="9"/>
  </w:num>
  <w:num w:numId="10">
    <w:abstractNumId w:val="8"/>
  </w:num>
  <w:num w:numId="11">
    <w:abstractNumId w:val="12"/>
  </w:num>
  <w:num w:numId="12">
    <w:abstractNumId w:val="28"/>
  </w:num>
  <w:num w:numId="13">
    <w:abstractNumId w:val="23"/>
  </w:num>
  <w:num w:numId="14">
    <w:abstractNumId w:val="17"/>
  </w:num>
  <w:num w:numId="15">
    <w:abstractNumId w:val="7"/>
  </w:num>
  <w:num w:numId="16">
    <w:abstractNumId w:val="4"/>
  </w:num>
  <w:num w:numId="17">
    <w:abstractNumId w:val="19"/>
  </w:num>
  <w:num w:numId="18">
    <w:abstractNumId w:val="10"/>
  </w:num>
  <w:num w:numId="19">
    <w:abstractNumId w:val="16"/>
  </w:num>
  <w:num w:numId="20">
    <w:abstractNumId w:val="20"/>
  </w:num>
  <w:num w:numId="21">
    <w:abstractNumId w:val="14"/>
  </w:num>
  <w:num w:numId="22">
    <w:abstractNumId w:val="5"/>
  </w:num>
  <w:num w:numId="23">
    <w:abstractNumId w:val="29"/>
  </w:num>
  <w:num w:numId="24">
    <w:abstractNumId w:val="13"/>
  </w:num>
  <w:num w:numId="25">
    <w:abstractNumId w:val="26"/>
  </w:num>
  <w:num w:numId="26">
    <w:abstractNumId w:val="18"/>
  </w:num>
  <w:num w:numId="27">
    <w:abstractNumId w:val="25"/>
  </w:num>
  <w:num w:numId="28">
    <w:abstractNumId w:val="22"/>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C6"/>
    <w:rsid w:val="000543A4"/>
    <w:rsid w:val="00057184"/>
    <w:rsid w:val="00072C38"/>
    <w:rsid w:val="000C79DB"/>
    <w:rsid w:val="000E6615"/>
    <w:rsid w:val="00113FA4"/>
    <w:rsid w:val="001426E6"/>
    <w:rsid w:val="001B5D0A"/>
    <w:rsid w:val="002226D9"/>
    <w:rsid w:val="002E1112"/>
    <w:rsid w:val="002E7781"/>
    <w:rsid w:val="00323A0C"/>
    <w:rsid w:val="003261AF"/>
    <w:rsid w:val="00343A44"/>
    <w:rsid w:val="00414C1C"/>
    <w:rsid w:val="00430432"/>
    <w:rsid w:val="004844AE"/>
    <w:rsid w:val="004A392E"/>
    <w:rsid w:val="005744E5"/>
    <w:rsid w:val="0059630A"/>
    <w:rsid w:val="005A0F53"/>
    <w:rsid w:val="006127A1"/>
    <w:rsid w:val="00665EEB"/>
    <w:rsid w:val="00790F1B"/>
    <w:rsid w:val="008A40DA"/>
    <w:rsid w:val="008C4223"/>
    <w:rsid w:val="008E5E28"/>
    <w:rsid w:val="00903736"/>
    <w:rsid w:val="00965F46"/>
    <w:rsid w:val="00A407CD"/>
    <w:rsid w:val="00BA094D"/>
    <w:rsid w:val="00C369A8"/>
    <w:rsid w:val="00C6735C"/>
    <w:rsid w:val="00D028A8"/>
    <w:rsid w:val="00D61766"/>
    <w:rsid w:val="00D752E1"/>
    <w:rsid w:val="00D95C03"/>
    <w:rsid w:val="00DC69B9"/>
    <w:rsid w:val="00E92148"/>
    <w:rsid w:val="00EB6CC6"/>
    <w:rsid w:val="00FB601E"/>
    <w:rsid w:val="00FB62C4"/>
    <w:rsid w:val="00F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27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9B9"/>
    <w:pPr>
      <w:ind w:left="720"/>
      <w:contextualSpacing/>
    </w:pPr>
  </w:style>
  <w:style w:type="paragraph" w:styleId="Header">
    <w:name w:val="header"/>
    <w:basedOn w:val="Normal"/>
    <w:link w:val="HeaderChar"/>
    <w:uiPriority w:val="99"/>
    <w:unhideWhenUsed/>
    <w:rsid w:val="00BA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4D"/>
  </w:style>
  <w:style w:type="paragraph" w:styleId="Footer">
    <w:name w:val="footer"/>
    <w:basedOn w:val="Normal"/>
    <w:link w:val="FooterChar"/>
    <w:uiPriority w:val="99"/>
    <w:unhideWhenUsed/>
    <w:rsid w:val="00BA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4D"/>
  </w:style>
  <w:style w:type="paragraph" w:styleId="BalloonText">
    <w:name w:val="Balloon Text"/>
    <w:basedOn w:val="Normal"/>
    <w:link w:val="BalloonTextChar"/>
    <w:uiPriority w:val="99"/>
    <w:semiHidden/>
    <w:unhideWhenUsed/>
    <w:rsid w:val="0043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2"/>
    <w:rPr>
      <w:rFonts w:ascii="Tahoma" w:hAnsi="Tahoma" w:cs="Tahoma"/>
      <w:sz w:val="16"/>
      <w:szCs w:val="16"/>
    </w:rPr>
  </w:style>
  <w:style w:type="character" w:customStyle="1" w:styleId="Heading2Char">
    <w:name w:val="Heading 2 Char"/>
    <w:basedOn w:val="DefaultParagraphFont"/>
    <w:link w:val="Heading2"/>
    <w:uiPriority w:val="9"/>
    <w:rsid w:val="006127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27A1"/>
    <w:rPr>
      <w:i/>
      <w:iCs/>
    </w:rPr>
  </w:style>
  <w:style w:type="character" w:styleId="Strong">
    <w:name w:val="Strong"/>
    <w:basedOn w:val="DefaultParagraphFont"/>
    <w:uiPriority w:val="22"/>
    <w:qFormat/>
    <w:rsid w:val="006127A1"/>
    <w:rPr>
      <w:b/>
      <w:bCs/>
    </w:rPr>
  </w:style>
  <w:style w:type="character" w:styleId="Hyperlink">
    <w:name w:val="Hyperlink"/>
    <w:basedOn w:val="DefaultParagraphFont"/>
    <w:uiPriority w:val="99"/>
    <w:semiHidden/>
    <w:unhideWhenUsed/>
    <w:rsid w:val="006127A1"/>
    <w:rPr>
      <w:color w:val="0000FF"/>
      <w:u w:val="single"/>
    </w:rPr>
  </w:style>
  <w:style w:type="paragraph" w:styleId="BodyText">
    <w:name w:val="Body Text"/>
    <w:basedOn w:val="Normal"/>
    <w:link w:val="BodyTextChar"/>
    <w:uiPriority w:val="1"/>
    <w:unhideWhenUsed/>
    <w:qFormat/>
    <w:rsid w:val="00C6735C"/>
    <w:pPr>
      <w:widowControl w:val="0"/>
      <w:spacing w:after="120" w:line="240" w:lineRule="auto"/>
    </w:pPr>
    <w:rPr>
      <w:rFonts w:ascii="Cambria" w:eastAsia="Cambria" w:hAnsi="Cambria" w:cs="Times New Roman"/>
      <w:lang w:val="en-US"/>
    </w:rPr>
  </w:style>
  <w:style w:type="character" w:customStyle="1" w:styleId="BodyTextChar">
    <w:name w:val="Body Text Char"/>
    <w:basedOn w:val="DefaultParagraphFont"/>
    <w:link w:val="BodyText"/>
    <w:uiPriority w:val="1"/>
    <w:rsid w:val="00C6735C"/>
    <w:rPr>
      <w:rFonts w:ascii="Cambria" w:eastAsia="Cambria" w:hAnsi="Cambria" w:cs="Times New Roman"/>
      <w:lang w:val="en-US"/>
    </w:rPr>
  </w:style>
  <w:style w:type="character" w:customStyle="1" w:styleId="Heading1Char">
    <w:name w:val="Heading 1 Char"/>
    <w:basedOn w:val="DefaultParagraphFont"/>
    <w:link w:val="Heading1"/>
    <w:uiPriority w:val="9"/>
    <w:rsid w:val="008E5E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27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9B9"/>
    <w:pPr>
      <w:ind w:left="720"/>
      <w:contextualSpacing/>
    </w:pPr>
  </w:style>
  <w:style w:type="paragraph" w:styleId="Header">
    <w:name w:val="header"/>
    <w:basedOn w:val="Normal"/>
    <w:link w:val="HeaderChar"/>
    <w:uiPriority w:val="99"/>
    <w:unhideWhenUsed/>
    <w:rsid w:val="00BA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4D"/>
  </w:style>
  <w:style w:type="paragraph" w:styleId="Footer">
    <w:name w:val="footer"/>
    <w:basedOn w:val="Normal"/>
    <w:link w:val="FooterChar"/>
    <w:uiPriority w:val="99"/>
    <w:unhideWhenUsed/>
    <w:rsid w:val="00BA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4D"/>
  </w:style>
  <w:style w:type="paragraph" w:styleId="BalloonText">
    <w:name w:val="Balloon Text"/>
    <w:basedOn w:val="Normal"/>
    <w:link w:val="BalloonTextChar"/>
    <w:uiPriority w:val="99"/>
    <w:semiHidden/>
    <w:unhideWhenUsed/>
    <w:rsid w:val="0043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2"/>
    <w:rPr>
      <w:rFonts w:ascii="Tahoma" w:hAnsi="Tahoma" w:cs="Tahoma"/>
      <w:sz w:val="16"/>
      <w:szCs w:val="16"/>
    </w:rPr>
  </w:style>
  <w:style w:type="character" w:customStyle="1" w:styleId="Heading2Char">
    <w:name w:val="Heading 2 Char"/>
    <w:basedOn w:val="DefaultParagraphFont"/>
    <w:link w:val="Heading2"/>
    <w:uiPriority w:val="9"/>
    <w:rsid w:val="006127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27A1"/>
    <w:rPr>
      <w:i/>
      <w:iCs/>
    </w:rPr>
  </w:style>
  <w:style w:type="character" w:styleId="Strong">
    <w:name w:val="Strong"/>
    <w:basedOn w:val="DefaultParagraphFont"/>
    <w:uiPriority w:val="22"/>
    <w:qFormat/>
    <w:rsid w:val="006127A1"/>
    <w:rPr>
      <w:b/>
      <w:bCs/>
    </w:rPr>
  </w:style>
  <w:style w:type="character" w:styleId="Hyperlink">
    <w:name w:val="Hyperlink"/>
    <w:basedOn w:val="DefaultParagraphFont"/>
    <w:uiPriority w:val="99"/>
    <w:semiHidden/>
    <w:unhideWhenUsed/>
    <w:rsid w:val="006127A1"/>
    <w:rPr>
      <w:color w:val="0000FF"/>
      <w:u w:val="single"/>
    </w:rPr>
  </w:style>
  <w:style w:type="paragraph" w:styleId="BodyText">
    <w:name w:val="Body Text"/>
    <w:basedOn w:val="Normal"/>
    <w:link w:val="BodyTextChar"/>
    <w:uiPriority w:val="1"/>
    <w:unhideWhenUsed/>
    <w:qFormat/>
    <w:rsid w:val="00C6735C"/>
    <w:pPr>
      <w:widowControl w:val="0"/>
      <w:spacing w:after="120" w:line="240" w:lineRule="auto"/>
    </w:pPr>
    <w:rPr>
      <w:rFonts w:ascii="Cambria" w:eastAsia="Cambria" w:hAnsi="Cambria" w:cs="Times New Roman"/>
      <w:lang w:val="en-US"/>
    </w:rPr>
  </w:style>
  <w:style w:type="character" w:customStyle="1" w:styleId="BodyTextChar">
    <w:name w:val="Body Text Char"/>
    <w:basedOn w:val="DefaultParagraphFont"/>
    <w:link w:val="BodyText"/>
    <w:uiPriority w:val="1"/>
    <w:rsid w:val="00C6735C"/>
    <w:rPr>
      <w:rFonts w:ascii="Cambria" w:eastAsia="Cambria" w:hAnsi="Cambria" w:cs="Times New Roman"/>
      <w:lang w:val="en-US"/>
    </w:rPr>
  </w:style>
  <w:style w:type="character" w:customStyle="1" w:styleId="Heading1Char">
    <w:name w:val="Heading 1 Char"/>
    <w:basedOn w:val="DefaultParagraphFont"/>
    <w:link w:val="Heading1"/>
    <w:uiPriority w:val="9"/>
    <w:rsid w:val="008E5E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F45533D518745B19683F1C30545EC" ma:contentTypeVersion="1" ma:contentTypeDescription="Create a new document." ma:contentTypeScope="" ma:versionID="d0480b87af43a1f7884a313d6d4b7f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05E0-671B-46D7-BFDF-B692A3A82B38}">
  <ds:schemaRefs>
    <ds:schemaRef ds:uri="http://schemas.microsoft.com/sharepoint/v3/contenttype/forms"/>
  </ds:schemaRefs>
</ds:datastoreItem>
</file>

<file path=customXml/itemProps2.xml><?xml version="1.0" encoding="utf-8"?>
<ds:datastoreItem xmlns:ds="http://schemas.openxmlformats.org/officeDocument/2006/customXml" ds:itemID="{5D657417-C623-4266-B14E-15631CD5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D0EC4-BA6D-4DD0-967E-C8B3A6AA97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9B3C8A-2587-4A83-964C-890D722B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lindsay</cp:lastModifiedBy>
  <cp:revision>5</cp:revision>
  <cp:lastPrinted>2018-01-08T12:27:00Z</cp:lastPrinted>
  <dcterms:created xsi:type="dcterms:W3CDTF">2019-10-20T21:22:00Z</dcterms:created>
  <dcterms:modified xsi:type="dcterms:W3CDTF">2019-10-20T22:06:00Z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0x010100FFDF45533D518745B19683F1C30545EC</vt:lpwstr>
  </property>
  <property fmtid="{D5CDD505-2E9C-101B-9397-08002B2CF9AE}" pid="3" name="Order">
    <vt:r8>354200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